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18" w:space="0" w:color="auto"/>
          <w:left w:val="none" w:sz="0" w:space="0" w:color="auto"/>
          <w:bottom w:val="single" w:sz="18" w:space="0" w:color="auto"/>
          <w:right w:val="none" w:sz="0" w:space="0" w:color="auto"/>
        </w:tblBorders>
        <w:tblLook w:val="04A0" w:firstRow="1" w:lastRow="0" w:firstColumn="1" w:lastColumn="0" w:noHBand="0" w:noVBand="1"/>
      </w:tblPr>
      <w:tblGrid>
        <w:gridCol w:w="2116"/>
        <w:gridCol w:w="6794"/>
        <w:gridCol w:w="2106"/>
      </w:tblGrid>
      <w:tr w:rsidR="00267769" w14:paraId="0FD101A2" w14:textId="77777777" w:rsidTr="00E45840">
        <w:trPr>
          <w:trHeight w:val="2016"/>
        </w:trPr>
        <w:tc>
          <w:tcPr>
            <w:tcW w:w="2088" w:type="dxa"/>
            <w:tcBorders>
              <w:right w:val="single" w:sz="18" w:space="0" w:color="auto"/>
            </w:tcBorders>
            <w:vAlign w:val="center"/>
          </w:tcPr>
          <w:p w14:paraId="686F17B7" w14:textId="34D01102" w:rsidR="00F3765B" w:rsidRDefault="00267769">
            <w:pPr>
              <w:spacing w:after="0"/>
              <w:contextualSpacing/>
              <w:jc w:val="center"/>
              <w:rPr>
                <w:rFonts w:ascii="Times New Roman" w:hAnsi="Times New Roman"/>
                <w:b/>
                <w:sz w:val="36"/>
              </w:rPr>
            </w:pPr>
            <w:r>
              <w:rPr>
                <w:noProof/>
              </w:rPr>
              <w:drawing>
                <wp:inline distT="0" distB="0" distL="0" distR="0" wp14:anchorId="55B95C0D" wp14:editId="5D434442">
                  <wp:extent cx="1202266" cy="1176655"/>
                  <wp:effectExtent l="0" t="0" r="4445" b="4445"/>
                  <wp:docPr id="1042620317" name="Picture 1" descr="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8569" cy="1221972"/>
                          </a:xfrm>
                          <a:prstGeom prst="rect">
                            <a:avLst/>
                          </a:prstGeom>
                          <a:noFill/>
                          <a:ln>
                            <a:noFill/>
                          </a:ln>
                        </pic:spPr>
                      </pic:pic>
                    </a:graphicData>
                  </a:graphic>
                </wp:inline>
              </w:drawing>
            </w:r>
          </w:p>
        </w:tc>
        <w:tc>
          <w:tcPr>
            <w:tcW w:w="6840" w:type="dxa"/>
            <w:tcBorders>
              <w:top w:val="single" w:sz="18" w:space="0" w:color="auto"/>
              <w:left w:val="single" w:sz="18" w:space="0" w:color="auto"/>
              <w:bottom w:val="single" w:sz="18" w:space="0" w:color="auto"/>
              <w:right w:val="single" w:sz="18" w:space="0" w:color="auto"/>
            </w:tcBorders>
            <w:shd w:val="clear" w:color="auto" w:fill="DBE5F1" w:themeFill="accent1" w:themeFillTint="33"/>
            <w:vAlign w:val="center"/>
          </w:tcPr>
          <w:p w14:paraId="08EDB435" w14:textId="70E05FDA" w:rsidR="00F3765B" w:rsidRDefault="004C35B1">
            <w:pPr>
              <w:jc w:val="center"/>
              <w:rPr>
                <w:rFonts w:ascii="Times New Roman" w:hAnsi="Times New Roman"/>
                <w:b/>
                <w:sz w:val="36"/>
              </w:rPr>
            </w:pPr>
            <w:r w:rsidRPr="004C35B1">
              <w:rPr>
                <w:rFonts w:ascii="Times New Roman" w:hAnsi="Times New Roman"/>
                <w:b/>
                <w:sz w:val="36"/>
              </w:rPr>
              <w:t>Advances in Neutrosophic Mathematics and Informatics</w:t>
            </w:r>
            <w:r w:rsidR="003D6917">
              <w:rPr>
                <w:rFonts w:ascii="Times New Roman" w:hAnsi="Times New Roman"/>
                <w:b/>
                <w:sz w:val="36"/>
              </w:rPr>
              <w:t xml:space="preserve"> (</w:t>
            </w:r>
            <w:r>
              <w:rPr>
                <w:rFonts w:ascii="Times New Roman" w:hAnsi="Times New Roman"/>
                <w:b/>
                <w:sz w:val="36"/>
              </w:rPr>
              <w:t>ANMI</w:t>
            </w:r>
            <w:r w:rsidR="003D6917">
              <w:rPr>
                <w:rFonts w:ascii="Times New Roman" w:hAnsi="Times New Roman"/>
                <w:b/>
                <w:sz w:val="36"/>
              </w:rPr>
              <w:t>)</w:t>
            </w:r>
          </w:p>
          <w:p w14:paraId="2226F7DF" w14:textId="68A23964" w:rsidR="00F3765B" w:rsidRDefault="003D6917">
            <w:pPr>
              <w:spacing w:after="0"/>
              <w:jc w:val="center"/>
              <w:rPr>
                <w:rFonts w:ascii="Times New Roman" w:hAnsi="Times New Roman"/>
                <w:b/>
                <w:szCs w:val="24"/>
              </w:rPr>
            </w:pPr>
            <w:r>
              <w:rPr>
                <w:rFonts w:ascii="Times New Roman" w:hAnsi="Times New Roman"/>
                <w:b/>
                <w:szCs w:val="24"/>
              </w:rPr>
              <w:t>Vol.</w:t>
            </w:r>
            <w:r w:rsidR="004C35B1">
              <w:rPr>
                <w:rFonts w:ascii="Times New Roman" w:hAnsi="Times New Roman"/>
                <w:b/>
                <w:szCs w:val="24"/>
              </w:rPr>
              <w:t>1</w:t>
            </w:r>
            <w:r>
              <w:rPr>
                <w:rFonts w:ascii="Times New Roman" w:hAnsi="Times New Roman"/>
                <w:b/>
                <w:szCs w:val="24"/>
              </w:rPr>
              <w:t xml:space="preserve">, Issue </w:t>
            </w:r>
            <w:r w:rsidR="000B51ED">
              <w:rPr>
                <w:rFonts w:ascii="Times New Roman" w:hAnsi="Times New Roman"/>
                <w:b/>
                <w:szCs w:val="24"/>
              </w:rPr>
              <w:t>1</w:t>
            </w:r>
            <w:r>
              <w:rPr>
                <w:rFonts w:ascii="Times New Roman" w:hAnsi="Times New Roman"/>
                <w:b/>
                <w:szCs w:val="24"/>
              </w:rPr>
              <w:t xml:space="preserve">, </w:t>
            </w:r>
            <w:r w:rsidR="000B51ED">
              <w:rPr>
                <w:rFonts w:ascii="Times New Roman" w:hAnsi="Times New Roman"/>
                <w:b/>
                <w:szCs w:val="24"/>
              </w:rPr>
              <w:t>M</w:t>
            </w:r>
            <w:r w:rsidR="000B51ED" w:rsidRPr="000B51ED">
              <w:rPr>
                <w:rFonts w:ascii="Times New Roman" w:hAnsi="Times New Roman"/>
                <w:b/>
                <w:szCs w:val="24"/>
              </w:rPr>
              <w:t>arch 2026</w:t>
            </w:r>
          </w:p>
          <w:p w14:paraId="4BFFFCB4" w14:textId="0BED25E1" w:rsidR="00F3765B" w:rsidRDefault="003D6917">
            <w:pPr>
              <w:spacing w:after="0"/>
              <w:jc w:val="center"/>
              <w:rPr>
                <w:rFonts w:ascii="Times New Roman" w:hAnsi="Times New Roman"/>
                <w:b/>
                <w:sz w:val="28"/>
              </w:rPr>
            </w:pPr>
            <w:r>
              <w:rPr>
                <w:rFonts w:ascii="Times New Roman" w:hAnsi="Times New Roman"/>
                <w:b/>
                <w:szCs w:val="24"/>
              </w:rPr>
              <w:t>DOI:</w:t>
            </w:r>
            <w:r>
              <w:rPr>
                <w:rFonts w:ascii="Times New Roman" w:hAnsi="Times New Roman"/>
                <w:b/>
                <w:sz w:val="28"/>
              </w:rPr>
              <w:t xml:space="preserve"> </w:t>
            </w:r>
            <w:hyperlink r:id="rId9" w:history="1">
              <w:r w:rsidR="00D95810">
                <w:rPr>
                  <w:rStyle w:val="Hyperlink"/>
                  <w:rFonts w:ascii="Times New Roman" w:hAnsi="Times New Roman"/>
                  <w:b/>
                  <w:color w:val="000000" w:themeColor="text1"/>
                  <w:szCs w:val="18"/>
                  <w:u w:val="none"/>
                </w:rPr>
                <w:t>https://doi.org/10.64060/ANMI.V1i1.1</w:t>
              </w:r>
            </w:hyperlink>
          </w:p>
        </w:tc>
        <w:tc>
          <w:tcPr>
            <w:tcW w:w="2088" w:type="dxa"/>
            <w:tcBorders>
              <w:top w:val="single" w:sz="18" w:space="0" w:color="auto"/>
              <w:left w:val="single" w:sz="18" w:space="0" w:color="auto"/>
              <w:bottom w:val="single" w:sz="18" w:space="0" w:color="auto"/>
              <w:right w:val="nil"/>
            </w:tcBorders>
            <w:vAlign w:val="center"/>
          </w:tcPr>
          <w:p w14:paraId="368E654D" w14:textId="10D0736C" w:rsidR="00F3765B" w:rsidRDefault="004C35B1">
            <w:pPr>
              <w:spacing w:after="0"/>
              <w:contextualSpacing/>
              <w:jc w:val="center"/>
              <w:rPr>
                <w:rFonts w:ascii="Times New Roman" w:hAnsi="Times New Roman"/>
                <w:b/>
                <w:sz w:val="36"/>
              </w:rPr>
            </w:pPr>
            <w:r>
              <w:rPr>
                <w:noProof/>
              </w:rPr>
              <w:drawing>
                <wp:inline distT="0" distB="0" distL="0" distR="0" wp14:anchorId="27E8B5A0" wp14:editId="3280925D">
                  <wp:extent cx="1200150" cy="1236354"/>
                  <wp:effectExtent l="0" t="0" r="0" b="0"/>
                  <wp:docPr id="2131632444" name="Picture 1" descr="A book cover with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2444" name="Picture 1" descr="A book cover with colorful circl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8837" cy="1420431"/>
                          </a:xfrm>
                          <a:prstGeom prst="rect">
                            <a:avLst/>
                          </a:prstGeom>
                        </pic:spPr>
                      </pic:pic>
                    </a:graphicData>
                  </a:graphic>
                </wp:inline>
              </w:drawing>
            </w:r>
          </w:p>
        </w:tc>
      </w:tr>
    </w:tbl>
    <w:p w14:paraId="60386257" w14:textId="77777777" w:rsidR="00F3765B" w:rsidRDefault="00F3765B">
      <w:pPr>
        <w:rPr>
          <w:rFonts w:ascii="Times New Roman" w:hAnsi="Times New Roman"/>
          <w:b/>
          <w:sz w:val="4"/>
        </w:rPr>
      </w:pPr>
    </w:p>
    <w:p w14:paraId="6E21902D" w14:textId="14115941" w:rsidR="00F3765B" w:rsidRDefault="00D95810">
      <w:pPr>
        <w:pStyle w:val="BBAuthorName"/>
        <w:tabs>
          <w:tab w:val="left" w:pos="2610"/>
        </w:tabs>
        <w:spacing w:after="0"/>
        <w:contextualSpacing/>
        <w:jc w:val="both"/>
        <w:rPr>
          <w:rFonts w:asciiTheme="majorBidi" w:hAnsiTheme="majorBidi" w:cstheme="majorBidi"/>
          <w:b/>
          <w:kern w:val="0"/>
          <w:sz w:val="32"/>
        </w:rPr>
      </w:pPr>
      <w:r>
        <w:rPr>
          <w:rFonts w:asciiTheme="majorBidi" w:hAnsiTheme="majorBidi" w:cstheme="majorBidi"/>
          <w:b/>
          <w:kern w:val="0"/>
          <w:sz w:val="32"/>
        </w:rPr>
        <w:t xml:space="preserve">Title </w:t>
      </w:r>
      <w:r w:rsidR="00733F6B">
        <w:rPr>
          <w:rFonts w:asciiTheme="majorBidi" w:hAnsiTheme="majorBidi" w:cstheme="majorBidi"/>
          <w:b/>
          <w:kern w:val="0"/>
          <w:sz w:val="32"/>
        </w:rPr>
        <w:t xml:space="preserve">of Article </w:t>
      </w:r>
    </w:p>
    <w:p w14:paraId="18A4EFC2" w14:textId="3F82A37C" w:rsidR="00F3765B" w:rsidRDefault="00D95810">
      <w:pPr>
        <w:pStyle w:val="BBAuthorName"/>
        <w:tabs>
          <w:tab w:val="left" w:pos="2610"/>
        </w:tabs>
        <w:rPr>
          <w:rFonts w:ascii="Times New Roman" w:hAnsi="Times New Roman"/>
          <w:vertAlign w:val="superscript"/>
        </w:rPr>
      </w:pPr>
      <w:r>
        <w:rPr>
          <w:rFonts w:ascii="Times New Roman" w:hAnsi="Times New Roman"/>
        </w:rPr>
        <w:t>Author One</w:t>
      </w:r>
      <w:r w:rsidR="0040313C">
        <w:rPr>
          <w:rFonts w:ascii="Times New Roman" w:hAnsi="Times New Roman"/>
          <w:color w:val="231F20"/>
          <w:spacing w:val="-22"/>
          <w:position w:val="-3"/>
        </w:rPr>
        <w:t xml:space="preserve"> </w:t>
      </w:r>
      <w:r w:rsidR="00733F6B" w:rsidRPr="0032307B">
        <w:rPr>
          <w:rFonts w:ascii="Times New Roman" w:hAnsi="Times New Roman"/>
          <w:noProof/>
          <w:color w:val="231F20"/>
          <w:spacing w:val="-22"/>
          <w:position w:val="-3"/>
        </w:rPr>
        <w:drawing>
          <wp:inline distT="0" distB="0" distL="0" distR="0" wp14:anchorId="08574EAA" wp14:editId="0562E8F9">
            <wp:extent cx="181355" cy="175560"/>
            <wp:effectExtent l="0" t="0" r="0" b="2540"/>
            <wp:docPr id="278726689" name="Image 11" descr="A green circle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726689" name="Image 11" descr="A green circle with white letters&#10;&#10;AI-generated content may be incorrect."/>
                    <pic:cNvPicPr/>
                  </pic:nvPicPr>
                  <pic:blipFill>
                    <a:blip r:embed="rId11" cstate="print"/>
                    <a:stretch>
                      <a:fillRect/>
                    </a:stretch>
                  </pic:blipFill>
                  <pic:spPr>
                    <a:xfrm>
                      <a:off x="0" y="0"/>
                      <a:ext cx="181355" cy="175560"/>
                    </a:xfrm>
                    <a:prstGeom prst="rect">
                      <a:avLst/>
                    </a:prstGeom>
                  </pic:spPr>
                </pic:pic>
              </a:graphicData>
            </a:graphic>
          </wp:inline>
        </w:drawing>
      </w:r>
      <w:r w:rsidR="0040313C">
        <w:rPr>
          <w:rFonts w:ascii="Times New Roman" w:hAnsi="Times New Roman"/>
          <w:vertAlign w:val="superscript"/>
        </w:rPr>
        <w:t>1</w:t>
      </w:r>
      <w:r w:rsidR="00DD1160">
        <w:rPr>
          <w:rFonts w:ascii="Times New Roman" w:hAnsi="Times New Roman"/>
          <w:vertAlign w:val="superscript"/>
        </w:rPr>
        <w:t>*</w:t>
      </w:r>
      <w:proofErr w:type="gramStart"/>
      <w:r w:rsidR="0040313C">
        <w:rPr>
          <w:rFonts w:ascii="Times New Roman" w:hAnsi="Times New Roman"/>
          <w:color w:val="231F20"/>
          <w:spacing w:val="-22"/>
          <w:position w:val="-3"/>
        </w:rPr>
        <w:t xml:space="preserve">, </w:t>
      </w:r>
      <w:r w:rsidR="0040313C">
        <w:rPr>
          <w:rFonts w:ascii="Times New Roman" w:hAnsi="Times New Roman"/>
        </w:rPr>
        <w:t xml:space="preserve"> </w:t>
      </w:r>
      <w:proofErr w:type="spellStart"/>
      <w:r w:rsidR="00733F6B">
        <w:rPr>
          <w:rFonts w:ascii="Times New Roman" w:hAnsi="Times New Roman"/>
        </w:rPr>
        <w:t>Auhtor</w:t>
      </w:r>
      <w:proofErr w:type="spellEnd"/>
      <w:proofErr w:type="gramEnd"/>
      <w:r w:rsidR="00733F6B">
        <w:rPr>
          <w:rFonts w:ascii="Times New Roman" w:hAnsi="Times New Roman"/>
        </w:rPr>
        <w:t xml:space="preserve"> Two</w:t>
      </w:r>
      <w:r w:rsidR="0040313C">
        <w:rPr>
          <w:rFonts w:ascii="Times New Roman" w:hAnsi="Times New Roman"/>
        </w:rPr>
        <w:t xml:space="preserve"> </w:t>
      </w:r>
      <w:r w:rsidR="00733F6B" w:rsidRPr="0032307B">
        <w:rPr>
          <w:rFonts w:ascii="Times New Roman" w:hAnsi="Times New Roman"/>
          <w:noProof/>
          <w:color w:val="231F20"/>
          <w:spacing w:val="-22"/>
          <w:position w:val="-3"/>
        </w:rPr>
        <w:drawing>
          <wp:inline distT="0" distB="0" distL="0" distR="0" wp14:anchorId="0C1C3B66" wp14:editId="321F6982">
            <wp:extent cx="181355" cy="175560"/>
            <wp:effectExtent l="0" t="0" r="0" b="2540"/>
            <wp:docPr id="870630020" name="Image 11" descr="A green circle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726689" name="Image 11" descr="A green circle with white letters&#10;&#10;AI-generated content may be incorrect."/>
                    <pic:cNvPicPr/>
                  </pic:nvPicPr>
                  <pic:blipFill>
                    <a:blip r:embed="rId11" cstate="print"/>
                    <a:stretch>
                      <a:fillRect/>
                    </a:stretch>
                  </pic:blipFill>
                  <pic:spPr>
                    <a:xfrm>
                      <a:off x="0" y="0"/>
                      <a:ext cx="181355" cy="175560"/>
                    </a:xfrm>
                    <a:prstGeom prst="rect">
                      <a:avLst/>
                    </a:prstGeom>
                  </pic:spPr>
                </pic:pic>
              </a:graphicData>
            </a:graphic>
          </wp:inline>
        </w:drawing>
      </w:r>
      <w:proofErr w:type="gramStart"/>
      <w:r w:rsidR="0040313C">
        <w:rPr>
          <w:rFonts w:ascii="Times New Roman" w:hAnsi="Times New Roman"/>
          <w:vertAlign w:val="superscript"/>
        </w:rPr>
        <w:t>2</w:t>
      </w:r>
      <w:r w:rsidR="0040313C">
        <w:rPr>
          <w:rFonts w:ascii="Times New Roman" w:hAnsi="Times New Roman"/>
          <w:color w:val="231F20"/>
          <w:spacing w:val="-22"/>
          <w:position w:val="-3"/>
        </w:rPr>
        <w:t xml:space="preserve">, </w:t>
      </w:r>
      <w:r w:rsidR="0040313C">
        <w:rPr>
          <w:rFonts w:ascii="Times New Roman" w:hAnsi="Times New Roman"/>
        </w:rPr>
        <w:t xml:space="preserve"> </w:t>
      </w:r>
      <w:r w:rsidR="00831B88" w:rsidRPr="00831B88">
        <w:rPr>
          <w:rFonts w:ascii="Times New Roman" w:hAnsi="Times New Roman"/>
        </w:rPr>
        <w:t>A</w:t>
      </w:r>
      <w:r w:rsidR="00733F6B">
        <w:rPr>
          <w:rFonts w:ascii="Times New Roman" w:hAnsi="Times New Roman"/>
        </w:rPr>
        <w:t>uthor</w:t>
      </w:r>
      <w:proofErr w:type="gramEnd"/>
      <w:r w:rsidR="00733F6B">
        <w:rPr>
          <w:rFonts w:ascii="Times New Roman" w:hAnsi="Times New Roman"/>
        </w:rPr>
        <w:t xml:space="preserve"> Three</w:t>
      </w:r>
      <w:r w:rsidR="00356406">
        <w:rPr>
          <w:rFonts w:ascii="Times New Roman" w:hAnsi="Times New Roman"/>
        </w:rPr>
        <w:t xml:space="preserve"> </w:t>
      </w:r>
      <w:r w:rsidR="00733F6B" w:rsidRPr="0032307B">
        <w:rPr>
          <w:rFonts w:ascii="Times New Roman" w:hAnsi="Times New Roman"/>
          <w:noProof/>
          <w:color w:val="231F20"/>
          <w:spacing w:val="-22"/>
          <w:position w:val="-3"/>
        </w:rPr>
        <w:drawing>
          <wp:inline distT="0" distB="0" distL="0" distR="0" wp14:anchorId="11C69242" wp14:editId="09E5A906">
            <wp:extent cx="181355" cy="175560"/>
            <wp:effectExtent l="0" t="0" r="0" b="2540"/>
            <wp:docPr id="656054708" name="Image 11" descr="A green circle with white let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726689" name="Image 11" descr="A green circle with white letters&#10;&#10;AI-generated content may be incorrect."/>
                    <pic:cNvPicPr/>
                  </pic:nvPicPr>
                  <pic:blipFill>
                    <a:blip r:embed="rId11" cstate="print"/>
                    <a:stretch>
                      <a:fillRect/>
                    </a:stretch>
                  </pic:blipFill>
                  <pic:spPr>
                    <a:xfrm>
                      <a:off x="0" y="0"/>
                      <a:ext cx="181355" cy="175560"/>
                    </a:xfrm>
                    <a:prstGeom prst="rect">
                      <a:avLst/>
                    </a:prstGeom>
                  </pic:spPr>
                </pic:pic>
              </a:graphicData>
            </a:graphic>
          </wp:inline>
        </w:drawing>
      </w:r>
      <w:r w:rsidR="00356406">
        <w:rPr>
          <w:rFonts w:ascii="Times New Roman" w:hAnsi="Times New Roman"/>
          <w:vertAlign w:val="superscript"/>
        </w:rPr>
        <w:t>3</w:t>
      </w:r>
    </w:p>
    <w:p w14:paraId="0A8E9E0D" w14:textId="77217499" w:rsidR="00F3765B" w:rsidRDefault="003D6917" w:rsidP="00B90CD0">
      <w:pPr>
        <w:pStyle w:val="BCAuthorAddress"/>
        <w:tabs>
          <w:tab w:val="left" w:pos="2610"/>
        </w:tabs>
        <w:rPr>
          <w:rFonts w:ascii="Times New Roman" w:hAnsi="Times New Roman"/>
        </w:rPr>
      </w:pPr>
      <w:r>
        <w:rPr>
          <w:rFonts w:ascii="Times New Roman" w:hAnsi="Times New Roman"/>
          <w:vertAlign w:val="superscript"/>
        </w:rPr>
        <w:t>1</w:t>
      </w:r>
      <w:r w:rsidR="00733F6B" w:rsidRPr="00733F6B">
        <w:rPr>
          <w:rFonts w:ascii="Times New Roman" w:hAnsi="Times New Roman"/>
        </w:rPr>
        <w:t>Affiliation details of Author One</w:t>
      </w:r>
    </w:p>
    <w:p w14:paraId="1C521185" w14:textId="1AE52C77" w:rsidR="00F3765B" w:rsidRDefault="003D6917">
      <w:pPr>
        <w:pStyle w:val="BCAuthorAddress"/>
        <w:tabs>
          <w:tab w:val="left" w:pos="2610"/>
        </w:tabs>
        <w:rPr>
          <w:rFonts w:ascii="Times New Roman" w:hAnsi="Times New Roman"/>
        </w:rPr>
      </w:pPr>
      <w:r>
        <w:rPr>
          <w:rFonts w:ascii="Times New Roman" w:hAnsi="Times New Roman"/>
          <w:vertAlign w:val="superscript"/>
        </w:rPr>
        <w:t>2</w:t>
      </w:r>
      <w:r w:rsidR="00733F6B" w:rsidRPr="00733F6B">
        <w:rPr>
          <w:rFonts w:ascii="Times New Roman" w:hAnsi="Times New Roman"/>
        </w:rPr>
        <w:t xml:space="preserve">Affiliation details of Author </w:t>
      </w:r>
      <w:r w:rsidR="00733F6B">
        <w:rPr>
          <w:rFonts w:ascii="Times New Roman" w:hAnsi="Times New Roman"/>
        </w:rPr>
        <w:t>Two</w:t>
      </w:r>
    </w:p>
    <w:p w14:paraId="010F1144" w14:textId="7B59E16B" w:rsidR="0021083C" w:rsidRPr="0021083C" w:rsidRDefault="00356406" w:rsidP="00356406">
      <w:pPr>
        <w:pStyle w:val="BCAuthorAddress"/>
        <w:tabs>
          <w:tab w:val="left" w:pos="2610"/>
        </w:tabs>
        <w:rPr>
          <w:rFonts w:ascii="Times New Roman" w:hAnsi="Times New Roman"/>
        </w:rPr>
      </w:pPr>
      <w:r>
        <w:rPr>
          <w:rFonts w:ascii="Times New Roman" w:hAnsi="Times New Roman"/>
          <w:vertAlign w:val="superscript"/>
        </w:rPr>
        <w:t>3</w:t>
      </w:r>
      <w:r w:rsidR="00733F6B" w:rsidRPr="00733F6B">
        <w:rPr>
          <w:rFonts w:ascii="Times New Roman" w:hAnsi="Times New Roman"/>
        </w:rPr>
        <w:t xml:space="preserve">Affiliation details of Author </w:t>
      </w:r>
      <w:r w:rsidR="00733F6B">
        <w:rPr>
          <w:rFonts w:ascii="Times New Roman" w:hAnsi="Times New Roman"/>
        </w:rPr>
        <w:t>Three</w:t>
      </w:r>
    </w:p>
    <w:p w14:paraId="1376E905" w14:textId="56DD2171" w:rsidR="00F3765B" w:rsidRDefault="003D6917">
      <w:pPr>
        <w:pStyle w:val="BIEmailAddress"/>
        <w:rPr>
          <w:rFonts w:ascii="Times New Roman" w:hAnsi="Times New Roman"/>
        </w:rPr>
      </w:pPr>
      <w:r>
        <w:rPr>
          <w:rFonts w:ascii="Times New Roman" w:hAnsi="Times New Roman"/>
        </w:rPr>
        <w:t>* Corresponding Email:</w:t>
      </w:r>
      <w:r>
        <w:t xml:space="preserve"> </w:t>
      </w:r>
    </w:p>
    <w:p w14:paraId="53D62627" w14:textId="0BE11681" w:rsidR="00F3765B" w:rsidRPr="004F6B7A" w:rsidRDefault="003D6917">
      <w:pPr>
        <w:pStyle w:val="StyleBIEmailAddress95pt"/>
        <w:rPr>
          <w:color w:val="EE0000"/>
        </w:rPr>
      </w:pPr>
      <w:r w:rsidRPr="004F6B7A">
        <w:rPr>
          <w:rFonts w:ascii="Times New Roman" w:hAnsi="Times New Roman"/>
          <w:color w:val="EE0000"/>
        </w:rPr>
        <w:t xml:space="preserve">Received: </w:t>
      </w:r>
      <w:r w:rsidR="00276972" w:rsidRPr="004F6B7A">
        <w:rPr>
          <w:rFonts w:ascii="Times New Roman" w:hAnsi="Times New Roman"/>
          <w:color w:val="EE0000"/>
        </w:rPr>
        <w:t>0</w:t>
      </w:r>
      <w:r w:rsidR="00202FDD" w:rsidRPr="004F6B7A">
        <w:rPr>
          <w:rFonts w:ascii="Times New Roman" w:hAnsi="Times New Roman"/>
          <w:color w:val="EE0000"/>
        </w:rPr>
        <w:t>1</w:t>
      </w:r>
      <w:r w:rsidRPr="004F6B7A">
        <w:rPr>
          <w:rFonts w:ascii="Times New Roman" w:hAnsi="Times New Roman"/>
          <w:color w:val="EE0000"/>
        </w:rPr>
        <w:t xml:space="preserve"> </w:t>
      </w:r>
      <w:r w:rsidR="00202FDD" w:rsidRPr="004F6B7A">
        <w:rPr>
          <w:rFonts w:ascii="Times New Roman" w:hAnsi="Times New Roman"/>
          <w:color w:val="EE0000"/>
        </w:rPr>
        <w:t>September</w:t>
      </w:r>
      <w:r w:rsidRPr="004F6B7A">
        <w:rPr>
          <w:rFonts w:ascii="Times New Roman" w:hAnsi="Times New Roman"/>
          <w:color w:val="EE0000"/>
        </w:rPr>
        <w:t xml:space="preserve"> 2025 / Revised: </w:t>
      </w:r>
      <w:r w:rsidR="007467FE" w:rsidRPr="004F6B7A">
        <w:rPr>
          <w:rFonts w:ascii="Times New Roman" w:hAnsi="Times New Roman"/>
          <w:color w:val="EE0000"/>
        </w:rPr>
        <w:t>06</w:t>
      </w:r>
      <w:r w:rsidRPr="004F6B7A">
        <w:rPr>
          <w:rFonts w:ascii="Times New Roman" w:hAnsi="Times New Roman"/>
          <w:color w:val="EE0000"/>
        </w:rPr>
        <w:t xml:space="preserve"> </w:t>
      </w:r>
      <w:r w:rsidR="007467FE" w:rsidRPr="004F6B7A">
        <w:rPr>
          <w:rFonts w:ascii="Times New Roman" w:hAnsi="Times New Roman"/>
          <w:color w:val="EE0000"/>
        </w:rPr>
        <w:t>December</w:t>
      </w:r>
      <w:r w:rsidRPr="004F6B7A">
        <w:rPr>
          <w:rFonts w:ascii="Times New Roman" w:hAnsi="Times New Roman"/>
          <w:color w:val="EE0000"/>
        </w:rPr>
        <w:t xml:space="preserve"> 2025 / Accepted: </w:t>
      </w:r>
      <w:r w:rsidR="007467FE" w:rsidRPr="004F6B7A">
        <w:rPr>
          <w:rFonts w:ascii="Times New Roman" w:hAnsi="Times New Roman"/>
          <w:color w:val="EE0000"/>
        </w:rPr>
        <w:t>10</w:t>
      </w:r>
      <w:r w:rsidRPr="004F6B7A">
        <w:rPr>
          <w:rFonts w:ascii="Times New Roman" w:hAnsi="Times New Roman"/>
          <w:color w:val="EE0000"/>
        </w:rPr>
        <w:t xml:space="preserve"> </w:t>
      </w:r>
      <w:r w:rsidR="00A826DA" w:rsidRPr="004F6B7A">
        <w:rPr>
          <w:rFonts w:ascii="Times New Roman" w:hAnsi="Times New Roman"/>
          <w:color w:val="EE0000"/>
        </w:rPr>
        <w:t>December</w:t>
      </w:r>
      <w:r w:rsidRPr="004F6B7A">
        <w:rPr>
          <w:rFonts w:ascii="Times New Roman" w:hAnsi="Times New Roman"/>
          <w:color w:val="EE0000"/>
        </w:rPr>
        <w:t xml:space="preserve"> 2025 / Published online: </w:t>
      </w:r>
      <w:r w:rsidR="00FA3F32" w:rsidRPr="004F6B7A">
        <w:rPr>
          <w:rFonts w:ascii="Times New Roman" w:hAnsi="Times New Roman"/>
          <w:color w:val="EE0000"/>
        </w:rPr>
        <w:t>18</w:t>
      </w:r>
      <w:r w:rsidRPr="004F6B7A">
        <w:rPr>
          <w:rFonts w:ascii="Times New Roman" w:hAnsi="Times New Roman"/>
          <w:color w:val="EE0000"/>
        </w:rPr>
        <w:t xml:space="preserve"> December 2025</w:t>
      </w:r>
    </w:p>
    <w:p w14:paraId="59828EFE" w14:textId="77A757AD" w:rsidR="00F3765B" w:rsidRDefault="003D6917">
      <w:pPr>
        <w:pStyle w:val="StyleBIEmailAddress95pt"/>
        <w:jc w:val="both"/>
        <w:rPr>
          <w:i/>
          <w:iCs/>
          <w:sz w:val="16"/>
          <w:szCs w:val="16"/>
        </w:rPr>
      </w:pPr>
      <w:r>
        <w:rPr>
          <w:rFonts w:ascii="Times New Roman" w:hAnsi="Times New Roman"/>
          <w:i/>
          <w:iCs/>
          <w:sz w:val="16"/>
          <w:szCs w:val="16"/>
        </w:rPr>
        <w:t xml:space="preserve">This is an Open Access article published under the Creative Commons Attribution 4.0 International (CC BY 4.0) (https://creativecommons.org/licenses/by/4.0/). </w:t>
      </w:r>
      <w:r w:rsidR="004F6B7A" w:rsidRPr="004F6B7A">
        <w:rPr>
          <w:rFonts w:ascii="Times New Roman" w:hAnsi="Times New Roman"/>
          <w:i/>
          <w:iCs/>
          <w:sz w:val="16"/>
          <w:szCs w:val="16"/>
        </w:rPr>
        <w:t>Advances in Neutrosophic Mathematics and Informatics</w:t>
      </w:r>
      <w:r>
        <w:rPr>
          <w:rFonts w:ascii="Times New Roman" w:hAnsi="Times New Roman"/>
          <w:i/>
          <w:iCs/>
          <w:sz w:val="16"/>
          <w:szCs w:val="16"/>
        </w:rPr>
        <w:t xml:space="preserve"> published by SCOPUA (Scientific Collaborative Online Publishing Universal Academy). SCOPUA stands neutral </w:t>
      </w:r>
      <w:proofErr w:type="gramStart"/>
      <w:r>
        <w:rPr>
          <w:rFonts w:ascii="Times New Roman" w:hAnsi="Times New Roman"/>
          <w:i/>
          <w:iCs/>
          <w:sz w:val="16"/>
          <w:szCs w:val="16"/>
        </w:rPr>
        <w:t>with regard to</w:t>
      </w:r>
      <w:proofErr w:type="gramEnd"/>
      <w:r>
        <w:rPr>
          <w:rFonts w:ascii="Times New Roman" w:hAnsi="Times New Roman"/>
          <w:i/>
          <w:iCs/>
          <w:sz w:val="16"/>
          <w:szCs w:val="16"/>
        </w:rPr>
        <w:t xml:space="preserve"> jurisdictional claims in the published maps and institutional affiliations</w:t>
      </w:r>
      <w:r>
        <w:rPr>
          <w:i/>
          <w:iCs/>
          <w:sz w:val="16"/>
          <w:szCs w:val="16"/>
        </w:rPr>
        <w:t>.</w:t>
      </w:r>
    </w:p>
    <w:p w14:paraId="00B4848A" w14:textId="77777777" w:rsidR="00F3765B" w:rsidRDefault="00F3765B">
      <w:pPr>
        <w:pStyle w:val="StyleBIEmailAddress95pt"/>
        <w:sectPr w:rsidR="00F3765B" w:rsidSect="00163988">
          <w:footerReference w:type="even" r:id="rId12"/>
          <w:footerReference w:type="default" r:id="rId13"/>
          <w:footerReference w:type="first" r:id="rId14"/>
          <w:type w:val="continuous"/>
          <w:pgSz w:w="12240" w:h="15840"/>
          <w:pgMar w:top="720" w:right="720" w:bottom="720" w:left="720" w:header="144" w:footer="720" w:gutter="0"/>
          <w:pgNumType w:start="1"/>
          <w:cols w:space="720"/>
          <w:titlePg/>
          <w:docGrid w:linePitch="326"/>
        </w:sectPr>
      </w:pP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00"/>
      </w:tblGrid>
      <w:tr w:rsidR="00F3765B" w14:paraId="36FFF432" w14:textId="77777777">
        <w:tc>
          <w:tcPr>
            <w:tcW w:w="10800" w:type="dxa"/>
            <w:tcBorders>
              <w:top w:val="single" w:sz="4" w:space="0" w:color="auto"/>
              <w:bottom w:val="single" w:sz="4" w:space="0" w:color="auto"/>
            </w:tcBorders>
          </w:tcPr>
          <w:p w14:paraId="284D4294" w14:textId="77777777" w:rsidR="00F3765B" w:rsidRDefault="003D6917" w:rsidP="00665C6A">
            <w:pPr>
              <w:pStyle w:val="TAMainText"/>
            </w:pPr>
            <w:r>
              <w:t>ABSTRACT</w:t>
            </w:r>
          </w:p>
        </w:tc>
      </w:tr>
      <w:tr w:rsidR="00F3765B" w14:paraId="26277055" w14:textId="77777777">
        <w:trPr>
          <w:trHeight w:val="1620"/>
        </w:trPr>
        <w:tc>
          <w:tcPr>
            <w:tcW w:w="10800" w:type="dxa"/>
            <w:vMerge w:val="restart"/>
            <w:tcBorders>
              <w:top w:val="single" w:sz="4" w:space="0" w:color="auto"/>
            </w:tcBorders>
          </w:tcPr>
          <w:p w14:paraId="1447EBA2" w14:textId="1B4EA7ED" w:rsidR="00F3765B" w:rsidRPr="00665C6A" w:rsidRDefault="00C3497F" w:rsidP="00665C6A">
            <w:pPr>
              <w:pStyle w:val="TAMainText"/>
            </w:pPr>
            <w:r w:rsidRPr="00C3497F">
              <w:t>Abstract section here</w:t>
            </w:r>
          </w:p>
        </w:tc>
      </w:tr>
      <w:tr w:rsidR="00F3765B" w14:paraId="5FC9B042" w14:textId="77777777">
        <w:trPr>
          <w:trHeight w:val="290"/>
        </w:trPr>
        <w:tc>
          <w:tcPr>
            <w:tcW w:w="10800" w:type="dxa"/>
            <w:vMerge/>
            <w:tcBorders>
              <w:bottom w:val="single" w:sz="4" w:space="0" w:color="auto"/>
            </w:tcBorders>
          </w:tcPr>
          <w:p w14:paraId="520D357C" w14:textId="77777777" w:rsidR="00F3765B" w:rsidRDefault="00F3765B" w:rsidP="00665C6A">
            <w:pPr>
              <w:pStyle w:val="TAMainText"/>
            </w:pPr>
          </w:p>
        </w:tc>
      </w:tr>
      <w:tr w:rsidR="00F3765B" w14:paraId="42C74E8F" w14:textId="77777777">
        <w:trPr>
          <w:trHeight w:val="269"/>
        </w:trPr>
        <w:tc>
          <w:tcPr>
            <w:tcW w:w="10800" w:type="dxa"/>
            <w:tcBorders>
              <w:top w:val="single" w:sz="4" w:space="0" w:color="auto"/>
              <w:bottom w:val="single" w:sz="4" w:space="0" w:color="auto"/>
            </w:tcBorders>
          </w:tcPr>
          <w:p w14:paraId="577BC87D" w14:textId="16B319A0" w:rsidR="00F3765B" w:rsidRDefault="003D6917" w:rsidP="00665C6A">
            <w:pPr>
              <w:pStyle w:val="TAMainText"/>
            </w:pPr>
            <w:proofErr w:type="spellStart"/>
            <w:proofErr w:type="gramStart"/>
            <w:r>
              <w:rPr>
                <w:b/>
              </w:rPr>
              <w:t>Keywords</w:t>
            </w:r>
            <w:r>
              <w:rPr>
                <w:i/>
              </w:rPr>
              <w:t>:</w:t>
            </w:r>
            <w:r w:rsidR="00C3497F" w:rsidRPr="00C3497F">
              <w:t>Keyword</w:t>
            </w:r>
            <w:proofErr w:type="spellEnd"/>
            <w:proofErr w:type="gramEnd"/>
            <w:r w:rsidR="00C3497F" w:rsidRPr="00C3497F">
              <w:t xml:space="preserve"> 1; Keyword 2; Keyword 3; Keyword 4</w:t>
            </w:r>
          </w:p>
        </w:tc>
      </w:tr>
    </w:tbl>
    <w:p w14:paraId="731D940B" w14:textId="77777777" w:rsidR="00F3765B" w:rsidRDefault="00F3765B">
      <w:pPr>
        <w:spacing w:after="0" w:line="276" w:lineRule="auto"/>
        <w:contextualSpacing/>
        <w:rPr>
          <w:rFonts w:ascii="Times New Roman" w:hAnsi="Times New Roman"/>
          <w:sz w:val="22"/>
          <w:szCs w:val="22"/>
        </w:rPr>
      </w:pPr>
    </w:p>
    <w:p w14:paraId="186EB646" w14:textId="55237E1A" w:rsidR="001B1ED1" w:rsidRPr="001B1ED1" w:rsidRDefault="003D6917" w:rsidP="00855F29">
      <w:pPr>
        <w:pStyle w:val="ListParagraph"/>
        <w:numPr>
          <w:ilvl w:val="0"/>
          <w:numId w:val="2"/>
        </w:numPr>
        <w:suppressAutoHyphens/>
        <w:spacing w:after="0"/>
        <w:ind w:left="284" w:hanging="284"/>
        <w:mirrorIndents/>
        <w:jc w:val="center"/>
        <w:rPr>
          <w:rFonts w:ascii="Times New Roman" w:eastAsia="sans-serif" w:hAnsi="Times New Roman"/>
          <w:color w:val="000000" w:themeColor="text1"/>
          <w:szCs w:val="22"/>
        </w:rPr>
      </w:pPr>
      <w:r>
        <w:rPr>
          <w:rFonts w:ascii="Times New Roman" w:hAnsi="Times New Roman"/>
          <w:b/>
          <w:szCs w:val="24"/>
        </w:rPr>
        <w:t>Introduction</w:t>
      </w:r>
    </w:p>
    <w:p w14:paraId="04D0B583" w14:textId="3F28A55A" w:rsidR="00D21834" w:rsidRDefault="00B54B9C" w:rsidP="00B54B9C">
      <w:pPr>
        <w:autoSpaceDE w:val="0"/>
        <w:autoSpaceDN w:val="0"/>
        <w:spacing w:after="0"/>
        <w:contextualSpacing/>
        <w:mirrorIndents/>
        <w:rPr>
          <w:rFonts w:ascii="Times New Roman" w:hAnsi="Times New Roman"/>
          <w:sz w:val="22"/>
          <w:szCs w:val="22"/>
        </w:rPr>
      </w:pPr>
      <w:r w:rsidRPr="00B54B9C">
        <w:rPr>
          <w:rFonts w:ascii="Times New Roman" w:hAnsi="Times New Roman"/>
          <w:sz w:val="22"/>
          <w:szCs w:val="22"/>
        </w:rPr>
        <w:t>Introduction section and so on, other sections of the manuscript will be here</w:t>
      </w:r>
      <w:r w:rsidR="007A5215">
        <w:rPr>
          <w:rFonts w:ascii="Times New Roman" w:hAnsi="Times New Roman"/>
          <w:sz w:val="22"/>
          <w:szCs w:val="22"/>
        </w:rPr>
        <w:t xml:space="preserve"> </w:t>
      </w:r>
      <w:r w:rsidR="007A5215" w:rsidRPr="007A5215">
        <w:rPr>
          <w:rFonts w:ascii="Times New Roman" w:hAnsi="Times New Roman"/>
          <w:color w:val="EE0000"/>
          <w:sz w:val="22"/>
          <w:szCs w:val="22"/>
        </w:rPr>
        <w:t>(Times New Roman – Font Size 11)</w:t>
      </w:r>
      <w:r w:rsidRPr="007A5215">
        <w:rPr>
          <w:rFonts w:ascii="Times New Roman" w:hAnsi="Times New Roman"/>
          <w:color w:val="EE0000"/>
          <w:sz w:val="22"/>
          <w:szCs w:val="22"/>
        </w:rPr>
        <w:t xml:space="preserve">  </w:t>
      </w:r>
    </w:p>
    <w:p w14:paraId="0FDF0A6C" w14:textId="11DDE476" w:rsidR="00B54B9C" w:rsidRPr="00B54B9C" w:rsidRDefault="00B54B9C" w:rsidP="00B54B9C">
      <w:pPr>
        <w:autoSpaceDE w:val="0"/>
        <w:autoSpaceDN w:val="0"/>
        <w:spacing w:after="0"/>
        <w:contextualSpacing/>
        <w:mirrorIndents/>
        <w:jc w:val="center"/>
        <w:rPr>
          <w:rFonts w:ascii="Times New Roman" w:hAnsi="Times New Roman"/>
          <w:b/>
          <w:bCs/>
          <w:sz w:val="22"/>
          <w:szCs w:val="22"/>
        </w:rPr>
      </w:pPr>
      <w:r w:rsidRPr="00B54B9C">
        <w:rPr>
          <w:rFonts w:ascii="Times New Roman" w:hAnsi="Times New Roman"/>
          <w:b/>
          <w:bCs/>
          <w:sz w:val="22"/>
          <w:szCs w:val="22"/>
        </w:rPr>
        <w:t xml:space="preserve">2. </w:t>
      </w:r>
      <w:r w:rsidRPr="00B54B9C">
        <w:rPr>
          <w:rFonts w:ascii="Times New Roman" w:hAnsi="Times New Roman"/>
          <w:b/>
          <w:bCs/>
          <w:sz w:val="22"/>
          <w:szCs w:val="22"/>
        </w:rPr>
        <w:t>Methodology</w:t>
      </w:r>
    </w:p>
    <w:p w14:paraId="580BA540" w14:textId="56A9ECB7" w:rsidR="00B54B9C" w:rsidRDefault="00B54B9C" w:rsidP="00B54B9C">
      <w:pPr>
        <w:autoSpaceDE w:val="0"/>
        <w:autoSpaceDN w:val="0"/>
        <w:spacing w:after="0"/>
        <w:contextualSpacing/>
        <w:mirrorIndents/>
        <w:rPr>
          <w:rFonts w:ascii="Times New Roman" w:hAnsi="Times New Roman"/>
          <w:sz w:val="22"/>
          <w:szCs w:val="22"/>
        </w:rPr>
      </w:pPr>
      <w:r w:rsidRPr="00B54B9C">
        <w:rPr>
          <w:rFonts w:ascii="Times New Roman" w:hAnsi="Times New Roman"/>
          <w:sz w:val="22"/>
          <w:szCs w:val="22"/>
        </w:rPr>
        <w:t xml:space="preserve">Introduction section and so on, other sections of the manuscript will be here  </w:t>
      </w:r>
    </w:p>
    <w:p w14:paraId="028421DE" w14:textId="6D3E9E9A" w:rsidR="00B54B9C" w:rsidRPr="00B54B9C" w:rsidRDefault="00B54B9C" w:rsidP="00B54B9C">
      <w:pPr>
        <w:autoSpaceDE w:val="0"/>
        <w:autoSpaceDN w:val="0"/>
        <w:spacing w:after="0"/>
        <w:contextualSpacing/>
        <w:mirrorIndents/>
        <w:jc w:val="center"/>
        <w:rPr>
          <w:rFonts w:ascii="Times New Roman" w:hAnsi="Times New Roman"/>
          <w:b/>
          <w:bCs/>
          <w:noProof/>
          <w:sz w:val="22"/>
          <w:szCs w:val="22"/>
        </w:rPr>
      </w:pPr>
      <w:r w:rsidRPr="00B54B9C">
        <w:rPr>
          <w:rFonts w:ascii="Times New Roman" w:hAnsi="Times New Roman"/>
          <w:b/>
          <w:bCs/>
          <w:sz w:val="22"/>
          <w:szCs w:val="22"/>
        </w:rPr>
        <w:t>3. Results</w:t>
      </w:r>
    </w:p>
    <w:p w14:paraId="37D74982" w14:textId="77777777" w:rsidR="00B54B9C" w:rsidRDefault="00B54B9C" w:rsidP="00B54B9C">
      <w:pPr>
        <w:autoSpaceDE w:val="0"/>
        <w:autoSpaceDN w:val="0"/>
        <w:spacing w:after="0"/>
        <w:contextualSpacing/>
        <w:mirrorIndents/>
        <w:rPr>
          <w:rFonts w:ascii="Times New Roman" w:hAnsi="Times New Roman"/>
          <w:sz w:val="22"/>
          <w:szCs w:val="22"/>
        </w:rPr>
      </w:pPr>
      <w:r w:rsidRPr="00B54B9C">
        <w:rPr>
          <w:rFonts w:ascii="Times New Roman" w:hAnsi="Times New Roman"/>
          <w:sz w:val="22"/>
          <w:szCs w:val="22"/>
        </w:rPr>
        <w:t xml:space="preserve">Introduction section and so on, other sections of the manuscript will be here  </w:t>
      </w:r>
    </w:p>
    <w:p w14:paraId="2AC106A1" w14:textId="77777777" w:rsidR="003C2D01" w:rsidRDefault="003C2D01" w:rsidP="00B54B9C">
      <w:pPr>
        <w:tabs>
          <w:tab w:val="left" w:pos="0"/>
        </w:tabs>
        <w:suppressAutoHyphens/>
        <w:spacing w:after="0"/>
        <w:mirrorIndents/>
        <w:rPr>
          <w:rFonts w:ascii="Times New Roman" w:hAnsi="Times New Roman"/>
          <w:b/>
          <w:szCs w:val="24"/>
        </w:rPr>
      </w:pPr>
    </w:p>
    <w:p w14:paraId="3130CA8D" w14:textId="77777777" w:rsidR="00B54B9C" w:rsidRPr="00B54B9C" w:rsidRDefault="00B54B9C" w:rsidP="00B54B9C">
      <w:pPr>
        <w:tabs>
          <w:tab w:val="left" w:pos="0"/>
        </w:tabs>
        <w:suppressAutoHyphens/>
        <w:spacing w:after="0"/>
        <w:mirrorIndents/>
        <w:rPr>
          <w:rFonts w:ascii="Times New Roman" w:hAnsi="Times New Roman"/>
          <w:b/>
          <w:szCs w:val="24"/>
        </w:rPr>
      </w:pPr>
    </w:p>
    <w:p w14:paraId="6E8DAFB9" w14:textId="77777777" w:rsidR="00A42686" w:rsidRDefault="00A42686">
      <w:pPr>
        <w:spacing w:after="0"/>
        <w:jc w:val="left"/>
        <w:rPr>
          <w:rFonts w:ascii="Times New Roman" w:hAnsi="Times New Roman"/>
          <w:b/>
          <w:sz w:val="22"/>
          <w:szCs w:val="22"/>
        </w:rPr>
      </w:pPr>
      <w:r>
        <w:rPr>
          <w:rFonts w:ascii="Times New Roman" w:hAnsi="Times New Roman"/>
          <w:b/>
          <w:sz w:val="22"/>
          <w:szCs w:val="22"/>
        </w:rPr>
        <w:br w:type="page"/>
      </w:r>
    </w:p>
    <w:p w14:paraId="42A035EB" w14:textId="4D9BD6D6" w:rsidR="003D6917" w:rsidRPr="000456E1" w:rsidRDefault="003C2D01" w:rsidP="000456E1">
      <w:pPr>
        <w:tabs>
          <w:tab w:val="left" w:pos="0"/>
        </w:tabs>
        <w:suppressAutoHyphens/>
        <w:spacing w:after="0" w:line="276" w:lineRule="auto"/>
        <w:rPr>
          <w:rFonts w:ascii="Times New Roman" w:eastAsia="sans-serif" w:hAnsi="Times New Roman"/>
          <w:color w:val="000000" w:themeColor="text1"/>
          <w:sz w:val="22"/>
          <w:szCs w:val="22"/>
        </w:rPr>
      </w:pPr>
      <w:r w:rsidRPr="000456E1">
        <w:rPr>
          <w:rFonts w:ascii="Times New Roman" w:hAnsi="Times New Roman"/>
          <w:b/>
          <w:sz w:val="22"/>
          <w:szCs w:val="22"/>
        </w:rPr>
        <w:lastRenderedPageBreak/>
        <w:t>References</w:t>
      </w:r>
    </w:p>
    <w:p w14:paraId="2723EE25" w14:textId="4C70A4CA" w:rsidR="00FF5942" w:rsidRDefault="00573F71" w:rsidP="00FF5942">
      <w:pPr>
        <w:tabs>
          <w:tab w:val="center" w:pos="4800"/>
          <w:tab w:val="right" w:pos="9500"/>
        </w:tabs>
        <w:spacing w:after="0"/>
        <w:ind w:left="624" w:hanging="624"/>
        <w:contextualSpacing/>
        <w:rPr>
          <w:rFonts w:ascii="Times New Roman" w:hAnsi="Times New Roman"/>
          <w:noProof/>
          <w:sz w:val="20"/>
        </w:rPr>
      </w:pPr>
      <w:r w:rsidRPr="00573F71">
        <w:rPr>
          <w:rFonts w:ascii="Times New Roman" w:hAnsi="Times New Roman"/>
          <w:noProof/>
          <w:sz w:val="20"/>
        </w:rPr>
        <w:t>References in APA style will be here</w:t>
      </w:r>
      <w:r w:rsidR="007A5215">
        <w:rPr>
          <w:rFonts w:ascii="Times New Roman" w:hAnsi="Times New Roman"/>
          <w:noProof/>
          <w:sz w:val="20"/>
        </w:rPr>
        <w:t xml:space="preserve"> </w:t>
      </w:r>
      <w:r w:rsidR="007A5215" w:rsidRPr="007A5215">
        <w:rPr>
          <w:rFonts w:ascii="Times New Roman" w:hAnsi="Times New Roman"/>
          <w:noProof/>
          <w:color w:val="EE0000"/>
          <w:sz w:val="20"/>
        </w:rPr>
        <w:t>(Times New Roman – Font Size 10)</w:t>
      </w:r>
    </w:p>
    <w:p w14:paraId="23A5B8BF" w14:textId="77777777" w:rsidR="009976A4" w:rsidRDefault="009976A4" w:rsidP="00FF5942">
      <w:pPr>
        <w:tabs>
          <w:tab w:val="center" w:pos="4800"/>
          <w:tab w:val="right" w:pos="9500"/>
        </w:tabs>
        <w:spacing w:after="0"/>
        <w:ind w:left="624" w:hanging="624"/>
        <w:contextualSpacing/>
        <w:rPr>
          <w:rFonts w:ascii="Times New Roman" w:hAnsi="Times New Roman"/>
          <w:noProof/>
          <w:sz w:val="20"/>
        </w:rPr>
      </w:pPr>
    </w:p>
    <w:p w14:paraId="23DCC257" w14:textId="18AA0559" w:rsidR="002F57EC" w:rsidRDefault="00BE5E72" w:rsidP="002F57EC">
      <w:pPr>
        <w:autoSpaceDE w:val="0"/>
        <w:autoSpaceDN w:val="0"/>
        <w:adjustRightInd w:val="0"/>
        <w:contextualSpacing/>
        <w:jc w:val="center"/>
        <w:rPr>
          <w:rFonts w:ascii="Times New Roman" w:hAnsi="Times New Roman"/>
          <w:b/>
          <w:bCs/>
          <w:color w:val="000000" w:themeColor="text1"/>
          <w:szCs w:val="24"/>
        </w:rPr>
      </w:pPr>
      <w:r>
        <w:rPr>
          <w:noProof/>
        </w:rPr>
        <w:t xml:space="preserve"> </w:t>
      </w:r>
      <w:r w:rsidR="002F57EC">
        <w:rPr>
          <w:rFonts w:ascii="Times New Roman" w:hAnsi="Times New Roman"/>
          <w:b/>
          <w:bCs/>
          <w:color w:val="000000" w:themeColor="text1"/>
          <w:szCs w:val="24"/>
        </w:rPr>
        <w:t>Declaration</w:t>
      </w:r>
      <w:r w:rsidR="00A42686">
        <w:rPr>
          <w:rFonts w:ascii="Times New Roman" w:hAnsi="Times New Roman"/>
          <w:b/>
          <w:bCs/>
          <w:color w:val="000000" w:themeColor="text1"/>
          <w:szCs w:val="24"/>
        </w:rPr>
        <w:t>s</w:t>
      </w:r>
    </w:p>
    <w:p w14:paraId="28C4B700" w14:textId="77777777"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Competing Interests</w:t>
      </w:r>
      <w:r w:rsidRPr="007A5215">
        <w:rPr>
          <w:rFonts w:ascii="Times New Roman" w:hAnsi="Times New Roman"/>
          <w:bCs/>
          <w:color w:val="244061" w:themeColor="accent1" w:themeShade="80"/>
          <w:sz w:val="20"/>
          <w:shd w:val="clear" w:color="auto" w:fill="FFFFFF"/>
        </w:rPr>
        <w:t xml:space="preserve">: The authors declare that they have no known competing financial interests or personal relationships that could have appeared to influence the work reported in this paper.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The authors declare that they have [detail of competing interests].</w:t>
      </w:r>
    </w:p>
    <w:p w14:paraId="1DAD5272" w14:textId="77777777"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Declaration of AI Use</w:t>
      </w:r>
      <w:r w:rsidRPr="007A5215">
        <w:rPr>
          <w:rFonts w:ascii="Times New Roman" w:hAnsi="Times New Roman"/>
          <w:bCs/>
          <w:color w:val="244061" w:themeColor="accent1" w:themeShade="80"/>
          <w:sz w:val="20"/>
          <w:shd w:val="clear" w:color="auto" w:fill="FFFFFF"/>
        </w:rPr>
        <w:t xml:space="preserve">: The authors declare that the AI tool [name and version of tools] was used [for language editing and readability improvement / to assist with drafting and restructuring sections, summarizing background literature, and improving the fluency of the text / both in the writing and methodological stages / preparation, writing, or analysis] in the preparation of this manuscript. The tool did not generate original research ideas, research data, analyses, or conclusions. All content was critically reviewed, verified, and edited by the authors, who take full responsibility for the accuracy and integrity of the work.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512AA82E" w14:textId="235684FB" w:rsidR="007A5215" w:rsidRPr="007A5215" w:rsidRDefault="007A5215" w:rsidP="006921F4">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Funding Statement</w:t>
      </w:r>
      <w:r w:rsidRPr="007A5215">
        <w:rPr>
          <w:rFonts w:ascii="Times New Roman" w:hAnsi="Times New Roman"/>
          <w:bCs/>
          <w:color w:val="244061" w:themeColor="accent1" w:themeShade="80"/>
          <w:sz w:val="20"/>
          <w:shd w:val="clear" w:color="auto" w:fill="FFFFFF"/>
        </w:rPr>
        <w:t xml:space="preserve">: This research did not receive any specific grant from funding agencies in the public, commercial, or not-for-profit sectors.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This research received a grant from [detail of grant, organization and grant number, etc.].</w:t>
      </w:r>
    </w:p>
    <w:p w14:paraId="6C82D54F" w14:textId="77777777"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6921F4">
        <w:rPr>
          <w:rFonts w:ascii="Times New Roman" w:hAnsi="Times New Roman"/>
          <w:b/>
          <w:color w:val="000000" w:themeColor="text1"/>
          <w:sz w:val="20"/>
          <w:shd w:val="clear" w:color="auto" w:fill="FFFFFF"/>
        </w:rPr>
        <w:t>Data Availability Statement</w:t>
      </w:r>
      <w:r w:rsidRPr="007A5215">
        <w:rPr>
          <w:rFonts w:ascii="Times New Roman" w:hAnsi="Times New Roman"/>
          <w:bCs/>
          <w:color w:val="244061" w:themeColor="accent1" w:themeShade="80"/>
          <w:sz w:val="20"/>
          <w:shd w:val="clear" w:color="auto" w:fill="FFFFFF"/>
        </w:rPr>
        <w:t>: Data will be made available on request from the corresponding author.</w:t>
      </w:r>
    </w:p>
    <w:p w14:paraId="723E276A" w14:textId="77777777"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p>
    <w:p w14:paraId="6BCCDC3E" w14:textId="09CF7319"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Ethical Approval &amp; Consent to Participate</w:t>
      </w:r>
      <w:r w:rsidRPr="007A5215">
        <w:rPr>
          <w:rFonts w:ascii="Times New Roman" w:hAnsi="Times New Roman"/>
          <w:bCs/>
          <w:color w:val="244061" w:themeColor="accent1" w:themeShade="80"/>
          <w:sz w:val="20"/>
          <w:shd w:val="clear" w:color="auto" w:fill="FFFFFF"/>
        </w:rPr>
        <w:t xml:space="preserve">: All procedures performed in this study involving human participants followed the ethical standards of the institutional review board of [organization /university detail]. The ethics committee of the [department /institute] approved this study [reference/approval number]. All participants were informed that their responses would be kept anonymous and </w:t>
      </w:r>
      <w:proofErr w:type="gramStart"/>
      <w:r w:rsidRPr="007A5215">
        <w:rPr>
          <w:rFonts w:ascii="Times New Roman" w:hAnsi="Times New Roman"/>
          <w:bCs/>
          <w:color w:val="244061" w:themeColor="accent1" w:themeShade="80"/>
          <w:sz w:val="20"/>
          <w:shd w:val="clear" w:color="auto" w:fill="FFFFFF"/>
        </w:rPr>
        <w:t>confidential</w:t>
      </w:r>
      <w:proofErr w:type="gramEnd"/>
      <w:r w:rsidRPr="007A5215">
        <w:rPr>
          <w:rFonts w:ascii="Times New Roman" w:hAnsi="Times New Roman"/>
          <w:bCs/>
          <w:color w:val="244061" w:themeColor="accent1" w:themeShade="80"/>
          <w:sz w:val="20"/>
          <w:shd w:val="clear" w:color="auto" w:fill="FFFFFF"/>
        </w:rPr>
        <w:t xml:space="preserve"> and that the data would only be utilized for the study [study details].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45578834" w14:textId="767F42FF"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Informed Consent</w:t>
      </w:r>
      <w:r w:rsidRPr="007A5215">
        <w:rPr>
          <w:rFonts w:ascii="Times New Roman" w:hAnsi="Times New Roman"/>
          <w:bCs/>
          <w:color w:val="244061" w:themeColor="accent1" w:themeShade="80"/>
          <w:sz w:val="20"/>
          <w:shd w:val="clear" w:color="auto" w:fill="FFFFFF"/>
        </w:rPr>
        <w:t xml:space="preserve">: Informed consent from all participants was obtained. All participants were above the age of 18 years.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0987261A" w14:textId="0B3A2454"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Consent to Publish</w:t>
      </w:r>
      <w:r w:rsidRPr="007A5215">
        <w:rPr>
          <w:rFonts w:ascii="Times New Roman" w:hAnsi="Times New Roman"/>
          <w:bCs/>
          <w:color w:val="244061" w:themeColor="accent1" w:themeShade="80"/>
          <w:sz w:val="20"/>
          <w:shd w:val="clear" w:color="auto" w:fill="FFFFFF"/>
        </w:rPr>
        <w:t xml:space="preserve">: Consent to publish has been obtained.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04F4C643" w14:textId="681BE8E4" w:rsidR="007A5215" w:rsidRP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Clinical Trial Number</w:t>
      </w:r>
      <w:r w:rsidRPr="007A5215">
        <w:rPr>
          <w:rFonts w:ascii="Times New Roman" w:hAnsi="Times New Roman"/>
          <w:bCs/>
          <w:color w:val="244061" w:themeColor="accent1" w:themeShade="80"/>
          <w:sz w:val="20"/>
          <w:shd w:val="clear" w:color="auto" w:fill="FFFFFF"/>
        </w:rPr>
        <w:t xml:space="preserve">: Provides the unique registration number and registry name for clinical trials to ensure transparency in medical research. </w:t>
      </w:r>
      <w:r w:rsidRPr="007A5215">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2578B282" w14:textId="76656DED" w:rsidR="007A5215" w:rsidRPr="007A5215" w:rsidRDefault="007A5215" w:rsidP="006921F4">
      <w:pPr>
        <w:autoSpaceDE w:val="0"/>
        <w:autoSpaceDN w:val="0"/>
        <w:adjustRightInd w:val="0"/>
        <w:contextualSpacing/>
        <w:rPr>
          <w:rFonts w:ascii="Times New Roman" w:hAnsi="Times New Roman"/>
          <w:bCs/>
          <w:color w:val="244061" w:themeColor="accent1" w:themeShade="80"/>
          <w:sz w:val="20"/>
          <w:shd w:val="clear" w:color="auto" w:fill="FFFFFF"/>
        </w:rPr>
      </w:pPr>
      <w:r w:rsidRPr="007A5215">
        <w:rPr>
          <w:rFonts w:ascii="Times New Roman" w:hAnsi="Times New Roman"/>
          <w:b/>
          <w:color w:val="000000" w:themeColor="text1"/>
          <w:sz w:val="20"/>
          <w:shd w:val="clear" w:color="auto" w:fill="FFFFFF"/>
        </w:rPr>
        <w:t>Author Contribution Statement</w:t>
      </w:r>
      <w:r w:rsidRPr="007A5215">
        <w:rPr>
          <w:rFonts w:ascii="Times New Roman" w:hAnsi="Times New Roman"/>
          <w:bCs/>
          <w:color w:val="244061" w:themeColor="accent1" w:themeShade="80"/>
          <w:sz w:val="20"/>
          <w:shd w:val="clear" w:color="auto" w:fill="FFFFFF"/>
        </w:rPr>
        <w:t xml:space="preserve">: [Author 1], [Author 2], and [Author 3] conceived the idea and designed the research; Analyzed interpreted the data and wrote the </w:t>
      </w:r>
      <w:r w:rsidR="006921F4">
        <w:rPr>
          <w:rFonts w:ascii="Times New Roman" w:hAnsi="Times New Roman"/>
          <w:bCs/>
          <w:color w:val="244061" w:themeColor="accent1" w:themeShade="80"/>
          <w:sz w:val="20"/>
          <w:shd w:val="clear" w:color="auto" w:fill="FFFFFF"/>
        </w:rPr>
        <w:t>article</w:t>
      </w:r>
      <w:r w:rsidRPr="007A5215">
        <w:rPr>
          <w:rFonts w:ascii="Times New Roman" w:hAnsi="Times New Roman"/>
          <w:bCs/>
          <w:color w:val="244061" w:themeColor="accent1" w:themeShade="80"/>
          <w:sz w:val="20"/>
          <w:shd w:val="clear" w:color="auto" w:fill="FFFFFF"/>
        </w:rPr>
        <w:t>.</w:t>
      </w:r>
      <w:r w:rsidR="006921F4">
        <w:rPr>
          <w:rFonts w:ascii="Times New Roman" w:hAnsi="Times New Roman"/>
          <w:bCs/>
          <w:color w:val="244061" w:themeColor="accent1" w:themeShade="80"/>
          <w:sz w:val="20"/>
          <w:shd w:val="clear" w:color="auto" w:fill="FFFFFF"/>
        </w:rPr>
        <w:t xml:space="preserve"> </w:t>
      </w:r>
      <w:r w:rsidR="006921F4" w:rsidRPr="007A5215">
        <w:rPr>
          <w:rFonts w:ascii="Times New Roman" w:hAnsi="Times New Roman"/>
          <w:b/>
          <w:color w:val="244061" w:themeColor="accent1" w:themeShade="80"/>
          <w:sz w:val="20"/>
          <w:shd w:val="clear" w:color="auto" w:fill="FFFFFF"/>
        </w:rPr>
        <w:t>OR</w:t>
      </w:r>
      <w:r w:rsidR="006921F4" w:rsidRPr="007A5215">
        <w:rPr>
          <w:rFonts w:ascii="Times New Roman" w:hAnsi="Times New Roman"/>
          <w:bCs/>
          <w:color w:val="244061" w:themeColor="accent1" w:themeShade="80"/>
          <w:sz w:val="20"/>
          <w:shd w:val="clear" w:color="auto" w:fill="FFFFFF"/>
        </w:rPr>
        <w:t xml:space="preserve"> Not Applicable.</w:t>
      </w:r>
    </w:p>
    <w:p w14:paraId="130255BF" w14:textId="2C3723AC" w:rsidR="007A5215" w:rsidRPr="007A5215" w:rsidRDefault="007A5215" w:rsidP="006921F4">
      <w:pPr>
        <w:autoSpaceDE w:val="0"/>
        <w:autoSpaceDN w:val="0"/>
        <w:adjustRightInd w:val="0"/>
        <w:contextualSpacing/>
        <w:rPr>
          <w:rFonts w:ascii="Times New Roman" w:hAnsi="Times New Roman"/>
          <w:bCs/>
          <w:color w:val="244061" w:themeColor="accent1" w:themeShade="80"/>
          <w:sz w:val="20"/>
          <w:shd w:val="clear" w:color="auto" w:fill="FFFFFF"/>
        </w:rPr>
      </w:pPr>
      <w:r w:rsidRPr="006921F4">
        <w:rPr>
          <w:rFonts w:ascii="Times New Roman" w:hAnsi="Times New Roman"/>
          <w:b/>
          <w:color w:val="000000" w:themeColor="text1"/>
          <w:sz w:val="20"/>
          <w:shd w:val="clear" w:color="auto" w:fill="FFFFFF"/>
        </w:rPr>
        <w:t>Acknowledgments</w:t>
      </w:r>
      <w:r w:rsidRPr="007A5215">
        <w:rPr>
          <w:rFonts w:ascii="Times New Roman" w:hAnsi="Times New Roman"/>
          <w:bCs/>
          <w:color w:val="244061" w:themeColor="accent1" w:themeShade="80"/>
          <w:sz w:val="20"/>
          <w:shd w:val="clear" w:color="auto" w:fill="FFFFFF"/>
        </w:rPr>
        <w:t xml:space="preserve">: Write acknowledgments if applicable. </w:t>
      </w:r>
      <w:r w:rsidRPr="006921F4">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2B825C01" w14:textId="5366A1B5" w:rsidR="007A5215" w:rsidRPr="007A5215" w:rsidRDefault="007A5215" w:rsidP="006921F4">
      <w:pPr>
        <w:autoSpaceDE w:val="0"/>
        <w:autoSpaceDN w:val="0"/>
        <w:adjustRightInd w:val="0"/>
        <w:contextualSpacing/>
        <w:rPr>
          <w:rFonts w:ascii="Times New Roman" w:hAnsi="Times New Roman"/>
          <w:bCs/>
          <w:color w:val="244061" w:themeColor="accent1" w:themeShade="80"/>
          <w:sz w:val="20"/>
          <w:shd w:val="clear" w:color="auto" w:fill="FFFFFF"/>
        </w:rPr>
      </w:pPr>
      <w:r w:rsidRPr="006921F4">
        <w:rPr>
          <w:rFonts w:ascii="Times New Roman" w:hAnsi="Times New Roman"/>
          <w:b/>
          <w:color w:val="000000" w:themeColor="text1"/>
          <w:sz w:val="20"/>
          <w:shd w:val="clear" w:color="auto" w:fill="FFFFFF"/>
        </w:rPr>
        <w:t>Disclaimer</w:t>
      </w:r>
      <w:r w:rsidRPr="007A5215">
        <w:rPr>
          <w:rFonts w:ascii="Times New Roman" w:hAnsi="Times New Roman"/>
          <w:bCs/>
          <w:color w:val="244061" w:themeColor="accent1" w:themeShade="80"/>
          <w:sz w:val="20"/>
          <w:shd w:val="clear" w:color="auto" w:fill="FFFFFF"/>
        </w:rPr>
        <w:t xml:space="preserve">: Clarifies that the views expressed in the </w:t>
      </w:r>
      <w:r w:rsidR="006921F4">
        <w:rPr>
          <w:rFonts w:ascii="Times New Roman" w:hAnsi="Times New Roman"/>
          <w:bCs/>
          <w:color w:val="244061" w:themeColor="accent1" w:themeShade="80"/>
          <w:sz w:val="20"/>
          <w:shd w:val="clear" w:color="auto" w:fill="FFFFFF"/>
        </w:rPr>
        <w:t>article</w:t>
      </w:r>
      <w:r w:rsidRPr="007A5215">
        <w:rPr>
          <w:rFonts w:ascii="Times New Roman" w:hAnsi="Times New Roman"/>
          <w:bCs/>
          <w:color w:val="244061" w:themeColor="accent1" w:themeShade="80"/>
          <w:sz w:val="20"/>
          <w:shd w:val="clear" w:color="auto" w:fill="FFFFFF"/>
        </w:rPr>
        <w:t xml:space="preserve"> are those of the authors and do not necessarily reflect the official policy of their institutions or funding bodies. </w:t>
      </w:r>
      <w:r w:rsidRPr="006921F4">
        <w:rPr>
          <w:rFonts w:ascii="Times New Roman" w:hAnsi="Times New Roman"/>
          <w:b/>
          <w:color w:val="244061" w:themeColor="accent1" w:themeShade="80"/>
          <w:sz w:val="20"/>
          <w:shd w:val="clear" w:color="auto" w:fill="FFFFFF"/>
        </w:rPr>
        <w:t>OR</w:t>
      </w:r>
      <w:r w:rsidRPr="007A5215">
        <w:rPr>
          <w:rFonts w:ascii="Times New Roman" w:hAnsi="Times New Roman"/>
          <w:bCs/>
          <w:color w:val="244061" w:themeColor="accent1" w:themeShade="80"/>
          <w:sz w:val="20"/>
          <w:shd w:val="clear" w:color="auto" w:fill="FFFFFF"/>
        </w:rPr>
        <w:t xml:space="preserve"> Not Applicable.</w:t>
      </w:r>
    </w:p>
    <w:p w14:paraId="571FABA7" w14:textId="43104CA8" w:rsidR="007A5215" w:rsidRDefault="007A5215" w:rsidP="007A5215">
      <w:pPr>
        <w:autoSpaceDE w:val="0"/>
        <w:autoSpaceDN w:val="0"/>
        <w:adjustRightInd w:val="0"/>
        <w:contextualSpacing/>
        <w:rPr>
          <w:rFonts w:ascii="Times New Roman" w:hAnsi="Times New Roman"/>
          <w:bCs/>
          <w:color w:val="244061" w:themeColor="accent1" w:themeShade="80"/>
          <w:sz w:val="20"/>
          <w:shd w:val="clear" w:color="auto" w:fill="FFFFFF"/>
        </w:rPr>
      </w:pPr>
      <w:r w:rsidRPr="006921F4">
        <w:rPr>
          <w:rFonts w:ascii="Times New Roman" w:hAnsi="Times New Roman"/>
          <w:b/>
          <w:color w:val="000000" w:themeColor="text1"/>
          <w:sz w:val="20"/>
          <w:shd w:val="clear" w:color="auto" w:fill="FFFFFF"/>
        </w:rPr>
        <w:t>Availability of Materials and Code</w:t>
      </w:r>
      <w:r w:rsidRPr="007A5215">
        <w:rPr>
          <w:rFonts w:ascii="Times New Roman" w:hAnsi="Times New Roman"/>
          <w:bCs/>
          <w:color w:val="244061" w:themeColor="accent1" w:themeShade="80"/>
          <w:sz w:val="20"/>
          <w:shd w:val="clear" w:color="auto" w:fill="FFFFFF"/>
        </w:rPr>
        <w:t>: Specifies if custom code, software, or unique biological materials used in the study are available to other researchers. OR Not Applicable.</w:t>
      </w:r>
    </w:p>
    <w:p w14:paraId="1F2B321B" w14:textId="39C215A9" w:rsidR="002F57EC" w:rsidRDefault="002F57EC" w:rsidP="002F57EC">
      <w:pPr>
        <w:autoSpaceDE w:val="0"/>
        <w:autoSpaceDN w:val="0"/>
        <w:adjustRightInd w:val="0"/>
        <w:contextualSpacing/>
        <w:rPr>
          <w:rFonts w:ascii="Times New Roman" w:hAnsi="Times New Roman"/>
          <w:bCs/>
          <w:color w:val="244061" w:themeColor="accent1" w:themeShade="80"/>
          <w:sz w:val="20"/>
          <w:shd w:val="clear" w:color="auto" w:fill="FFFFFF"/>
        </w:rPr>
      </w:pPr>
    </w:p>
    <w:p w14:paraId="7A15839B" w14:textId="77777777" w:rsidR="00A42686" w:rsidRPr="00F15A70" w:rsidRDefault="00A42686" w:rsidP="00A42686">
      <w:pPr>
        <w:spacing w:after="0"/>
        <w:jc w:val="center"/>
        <w:rPr>
          <w:rStyle w:val="SubtleEmphasis"/>
          <w:rFonts w:ascii="Times New Roman" w:hAnsi="Times New Roman"/>
          <w:b/>
          <w:bCs/>
          <w:i w:val="0"/>
          <w:iCs w:val="0"/>
          <w:color w:val="000000" w:themeColor="text1"/>
          <w:shd w:val="clear" w:color="auto" w:fill="FFFFFF"/>
        </w:rPr>
      </w:pPr>
      <w:r w:rsidRPr="00CA366D">
        <w:rPr>
          <w:rFonts w:ascii="Times New Roman" w:hAnsi="Times New Roman"/>
          <w:b/>
          <w:bCs/>
          <w:color w:val="000000" w:themeColor="text1"/>
          <w:shd w:val="clear" w:color="auto" w:fill="FFFFFF"/>
        </w:rPr>
        <w:t>Author(s) Bio / Authors’ Note</w:t>
      </w:r>
    </w:p>
    <w:p w14:paraId="2666C334" w14:textId="2B4BF9C8" w:rsidR="00A42686" w:rsidRPr="00636E05" w:rsidRDefault="00A42686" w:rsidP="00A42686">
      <w:pPr>
        <w:autoSpaceDE w:val="0"/>
        <w:autoSpaceDN w:val="0"/>
        <w:adjustRightInd w:val="0"/>
        <w:contextualSpacing/>
        <w:rPr>
          <w:rStyle w:val="SubtleEmphasis"/>
          <w:rFonts w:ascii="Times New Roman" w:hAnsi="Times New Roman"/>
          <w:bCs/>
          <w:i w:val="0"/>
          <w:iCs w:val="0"/>
          <w:color w:val="244061" w:themeColor="accent1" w:themeShade="80"/>
          <w:sz w:val="20"/>
          <w:shd w:val="clear" w:color="auto" w:fill="FFFFFF"/>
        </w:rPr>
      </w:pPr>
      <w:r w:rsidRPr="00A42686">
        <w:rPr>
          <w:rStyle w:val="SubtleEmphasis"/>
          <w:rFonts w:ascii="Times New Roman" w:hAnsi="Times New Roman"/>
          <w:color w:val="244061" w:themeColor="accent1" w:themeShade="80"/>
          <w:sz w:val="20"/>
          <w:szCs w:val="16"/>
        </w:rPr>
        <w:t>Brief Author's Bio / Author's Note here of max 150 words for each author</w:t>
      </w:r>
    </w:p>
    <w:p w14:paraId="2BBA82B6" w14:textId="572DEC5B" w:rsidR="00BE5E72" w:rsidRPr="002F57EC" w:rsidRDefault="00BE5E72" w:rsidP="002F57EC">
      <w:pPr>
        <w:tabs>
          <w:tab w:val="center" w:pos="4800"/>
          <w:tab w:val="right" w:pos="9500"/>
        </w:tabs>
        <w:rPr>
          <w:rFonts w:ascii="Times New Roman" w:hAnsi="Times New Roman"/>
          <w:noProof/>
        </w:rPr>
      </w:pPr>
    </w:p>
    <w:sectPr w:rsidR="00BE5E72" w:rsidRPr="002F57EC">
      <w:headerReference w:type="even" r:id="rId15"/>
      <w:footerReference w:type="even" r:id="rId16"/>
      <w:footerReference w:type="default" r:id="rId17"/>
      <w:type w:val="continuous"/>
      <w:pgSz w:w="12240" w:h="15840"/>
      <w:pgMar w:top="720" w:right="720" w:bottom="720" w:left="720" w:header="432" w:footer="0" w:gutter="0"/>
      <w:cols w:space="46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C6EB9" w14:textId="77777777" w:rsidR="008767C5" w:rsidRDefault="008767C5">
      <w:pPr>
        <w:spacing w:after="0"/>
      </w:pPr>
      <w:r>
        <w:separator/>
      </w:r>
    </w:p>
  </w:endnote>
  <w:endnote w:type="continuationSeparator" w:id="0">
    <w:p w14:paraId="5ABBB58A" w14:textId="77777777" w:rsidR="008767C5" w:rsidRDefault="008767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BA2A96DE-7139-9E44-8979-9292A044C7D9}"/>
    <w:embedBold r:id="rId2" w:fontKey="{7CBEFCBB-D985-464E-BB8C-45565A633419}"/>
    <w:embedItalic r:id="rId3" w:fontKey="{A2E1CB66-8DDC-7447-879E-4B1229788287}"/>
    <w:embedBoldItalic r:id="rId4" w:fontKey="{F6FAE463-855C-3840-A0D3-4655DE45DE9F}"/>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B0604020202020204"/>
    <w:charset w:val="00"/>
    <w:family w:val="roman"/>
    <w:pitch w:val="variable"/>
    <w:sig w:usb0="E0002EFF" w:usb1="C000785B" w:usb2="00000009" w:usb3="00000000" w:csb0="000001FF" w:csb1="00000000"/>
    <w:embedRegular r:id="rId5" w:subsetted="1" w:fontKey="{42041C86-1566-1348-BE8D-F5A6D06DE0E5}"/>
  </w:font>
  <w:font w:name="Myriad Pro Light">
    <w:altName w:val="Corbel"/>
    <w:panose1 w:val="020B0604020202020204"/>
    <w:charset w:val="00"/>
    <w:family w:val="swiss"/>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Devanagari">
    <w:panose1 w:val="020B0502040504020204"/>
    <w:charset w:val="00"/>
    <w:family w:val="swiss"/>
    <w:pitch w:val="variable"/>
    <w:sig w:usb0="80008023" w:usb1="00002046"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no Pro">
    <w:altName w:val="Constantia"/>
    <w:panose1 w:val="020B0604020202020204"/>
    <w:charset w:val="00"/>
    <w:family w:val="roman"/>
    <w:pitch w:val="variable"/>
    <w:sig w:usb0="00000001"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bel-Bold">
    <w:altName w:val="Corbel"/>
    <w:panose1 w:val="020B0604020202020204"/>
    <w:charset w:val="00"/>
    <w:family w:val="roman"/>
    <w:pitch w:val="default"/>
  </w:font>
  <w:font w:name="CMR12">
    <w:altName w:val="Cambria"/>
    <w:panose1 w:val="020B0604020202020204"/>
    <w:charset w:val="00"/>
    <w:family w:val="roman"/>
    <w:pitch w:val="default"/>
    <w:sig w:usb0="00000003" w:usb1="00000000" w:usb2="00000000" w:usb3="00000000" w:csb0="00000001" w:csb1="00000000"/>
  </w:font>
  <w:font w:name="Arial-ItalicMT">
    <w:altName w:val="Arial"/>
    <w:panose1 w:val="020B0604020202020204"/>
    <w:charset w:val="00"/>
    <w:family w:val="roman"/>
    <w:pitch w:val="default"/>
  </w:font>
  <w:font w:name="ArialMT">
    <w:altName w:val="Arial"/>
    <w:panose1 w:val="020B0604020202020204"/>
    <w:charset w:val="00"/>
    <w:family w:val="roman"/>
    <w:pitch w:val="default"/>
  </w:font>
  <w:font w:name="Liberation Sans">
    <w:altName w:val="Arial"/>
    <w:panose1 w:val="020B0604020202020204"/>
    <w:charset w:val="01"/>
    <w:family w:val="swiss"/>
    <w:pitch w:val="default"/>
  </w:font>
  <w:font w:name="Noto Sans CJK SC">
    <w:panose1 w:val="020B0604020202020204"/>
    <w:charset w:val="00"/>
    <w:family w:val="roman"/>
    <w:pitch w:val="default"/>
  </w:font>
  <w:font w:name="Liberation Mono">
    <w:altName w:val="Courier New"/>
    <w:panose1 w:val="020B0604020202020204"/>
    <w:charset w:val="01"/>
    <w:family w:val="roman"/>
    <w:pitch w:val="default"/>
  </w:font>
  <w:font w:name="sans-serif">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9161437"/>
      <w:docPartObj>
        <w:docPartGallery w:val="Page Numbers (Bottom of Page)"/>
        <w:docPartUnique/>
      </w:docPartObj>
    </w:sdtPr>
    <w:sdtContent>
      <w:p w14:paraId="5CDAD19B" w14:textId="39994E6E" w:rsidR="00163988" w:rsidRDefault="00163988" w:rsidP="005018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C333FB" w14:textId="77777777" w:rsidR="003D6917" w:rsidRDefault="003D6917" w:rsidP="00163988">
    <w:pPr>
      <w:framePr w:wrap="around" w:vAnchor="text" w:hAnchor="margin" w:xAlign="right" w:y="1"/>
      <w:ind w:right="360"/>
      <w:rPr>
        <w:rStyle w:val="PageNumber"/>
      </w:rPr>
    </w:pPr>
    <w:r>
      <w:rPr>
        <w:rStyle w:val="PageNumber"/>
      </w:rPr>
      <w:t>PAGE  2</w:t>
    </w:r>
  </w:p>
  <w:p w14:paraId="3FADEA18" w14:textId="77777777" w:rsidR="003D6917" w:rsidRDefault="003D691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0624968"/>
      <w:docPartObj>
        <w:docPartGallery w:val="Page Numbers (Bottom of Page)"/>
        <w:docPartUnique/>
      </w:docPartObj>
    </w:sdtPr>
    <w:sdtContent>
      <w:p w14:paraId="33E5697B" w14:textId="0A9C8FDA" w:rsidR="00163988" w:rsidRDefault="00163988" w:rsidP="005018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4B66AB" w14:textId="77777777" w:rsidR="003D6917" w:rsidRDefault="003D6917">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5372" w14:textId="71F7877D" w:rsidR="003D6917" w:rsidRDefault="003D6917">
    <w:pPr>
      <w:pStyle w:val="Footer"/>
      <w:jc w:val="center"/>
      <w:rPr>
        <w:i/>
        <w:iCs/>
        <w:color w:val="002060"/>
        <w:sz w:val="16"/>
        <w:szCs w:val="16"/>
        <w:u w:val="single"/>
      </w:rPr>
    </w:pPr>
    <w:r>
      <w:rPr>
        <w:noProof/>
        <w:sz w:val="18"/>
        <w:szCs w:val="18"/>
        <w:lang w:val="en-IN" w:eastAsia="en-IN"/>
      </w:rPr>
      <w:drawing>
        <wp:anchor distT="0" distB="0" distL="114300" distR="114300" simplePos="0" relativeHeight="251659264" behindDoc="1" locked="0" layoutInCell="1" allowOverlap="1" wp14:anchorId="1125F233" wp14:editId="77C93A0F">
          <wp:simplePos x="0" y="0"/>
          <wp:positionH relativeFrom="column">
            <wp:posOffset>0</wp:posOffset>
          </wp:positionH>
          <wp:positionV relativeFrom="paragraph">
            <wp:posOffset>0</wp:posOffset>
          </wp:positionV>
          <wp:extent cx="283210" cy="323850"/>
          <wp:effectExtent l="0" t="0" r="0" b="6350"/>
          <wp:wrapNone/>
          <wp:docPr id="10" name="Picture 1" descr="A silhouette of a head with exclamation mark above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silhouette of a head with exclamation mark above i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5951" cy="326984"/>
                  </a:xfrm>
                  <a:prstGeom prst="rect">
                    <a:avLst/>
                  </a:prstGeom>
                </pic:spPr>
              </pic:pic>
            </a:graphicData>
          </a:graphic>
        </wp:anchor>
      </w:drawing>
    </w:r>
    <w:r>
      <w:rPr>
        <w:rFonts w:asciiTheme="majorBidi" w:hAnsiTheme="majorBidi" w:cstheme="majorBidi"/>
        <w:i/>
        <w:iCs/>
        <w:color w:val="002060"/>
        <w:sz w:val="18"/>
        <w:szCs w:val="18"/>
      </w:rPr>
      <w:t xml:space="preserve"> </w:t>
    </w:r>
    <w:r w:rsidR="00C3497F" w:rsidRPr="00C3497F">
      <w:rPr>
        <w:rFonts w:asciiTheme="majorBidi" w:hAnsiTheme="majorBidi" w:cstheme="majorBidi"/>
        <w:i/>
        <w:iCs/>
        <w:color w:val="002060"/>
        <w:sz w:val="18"/>
        <w:szCs w:val="18"/>
      </w:rPr>
      <w:t>Advances in Neutrosophic Mathematics and Informatics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67726" w14:textId="77777777" w:rsidR="003D6917" w:rsidRDefault="003D691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555B1AC" w14:textId="77777777" w:rsidR="003D6917" w:rsidRDefault="003D6917">
    <w:pPr>
      <w:pStyle w:val="Footer"/>
      <w:ind w:right="360"/>
    </w:pPr>
  </w:p>
  <w:p w14:paraId="438DB4D4" w14:textId="77777777" w:rsidR="003D6917" w:rsidRDefault="003D6917"/>
  <w:p w14:paraId="2E5EFC56" w14:textId="77777777" w:rsidR="003D6917" w:rsidRDefault="003D691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7D56" w14:textId="6EFCF68F" w:rsidR="003D6917" w:rsidRDefault="003D6917">
    <w:pPr>
      <w:pStyle w:val="Footer"/>
      <w:jc w:val="center"/>
      <w:rPr>
        <w:i/>
        <w:iCs/>
        <w:color w:val="002060"/>
        <w:sz w:val="16"/>
        <w:szCs w:val="16"/>
        <w:u w:val="single"/>
      </w:rPr>
    </w:pPr>
    <w:r>
      <w:rPr>
        <w:noProof/>
        <w:sz w:val="18"/>
        <w:szCs w:val="18"/>
        <w:lang w:val="en-IN" w:eastAsia="en-IN"/>
      </w:rPr>
      <w:drawing>
        <wp:anchor distT="0" distB="0" distL="114300" distR="114300" simplePos="0" relativeHeight="251660288" behindDoc="1" locked="0" layoutInCell="1" allowOverlap="1" wp14:anchorId="7DC556BE" wp14:editId="169DBCA0">
          <wp:simplePos x="0" y="0"/>
          <wp:positionH relativeFrom="column">
            <wp:posOffset>0</wp:posOffset>
          </wp:positionH>
          <wp:positionV relativeFrom="paragraph">
            <wp:posOffset>0</wp:posOffset>
          </wp:positionV>
          <wp:extent cx="283210" cy="323850"/>
          <wp:effectExtent l="0" t="0" r="0" b="6350"/>
          <wp:wrapNone/>
          <wp:docPr id="305085093" name="Picture 1" descr="A silhouette of a head with exclamation mark above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85093" name="Picture 1" descr="A silhouette of a head with exclamation mark above i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5951" cy="326984"/>
                  </a:xfrm>
                  <a:prstGeom prst="rect">
                    <a:avLst/>
                  </a:prstGeom>
                </pic:spPr>
              </pic:pic>
            </a:graphicData>
          </a:graphic>
        </wp:anchor>
      </w:drawing>
    </w:r>
    <w:r>
      <w:rPr>
        <w:rFonts w:asciiTheme="majorBidi" w:hAnsiTheme="majorBidi" w:cstheme="majorBidi"/>
        <w:i/>
        <w:iCs/>
        <w:color w:val="002060"/>
        <w:sz w:val="18"/>
        <w:szCs w:val="18"/>
      </w:rPr>
      <w:t xml:space="preserve"> </w:t>
    </w:r>
    <w:r w:rsidR="00C3497F" w:rsidRPr="00C3497F">
      <w:rPr>
        <w:rFonts w:asciiTheme="majorBidi" w:hAnsiTheme="majorBidi" w:cstheme="majorBidi"/>
        <w:i/>
        <w:iCs/>
        <w:color w:val="002060"/>
        <w:sz w:val="18"/>
        <w:szCs w:val="18"/>
      </w:rPr>
      <w:t>Advances in Neutrosophic Mathematics and Informatics</w:t>
    </w:r>
  </w:p>
  <w:p w14:paraId="77D5203C" w14:textId="77777777" w:rsidR="003D6917" w:rsidRDefault="003D6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426A4" w14:textId="77777777" w:rsidR="008767C5" w:rsidRDefault="008767C5">
      <w:pPr>
        <w:spacing w:after="0"/>
      </w:pPr>
      <w:r>
        <w:separator/>
      </w:r>
    </w:p>
  </w:footnote>
  <w:footnote w:type="continuationSeparator" w:id="0">
    <w:p w14:paraId="16AA1D00" w14:textId="77777777" w:rsidR="008767C5" w:rsidRDefault="008767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40DC0" w14:textId="77777777" w:rsidR="003D6917" w:rsidRDefault="003D6917"/>
  <w:p w14:paraId="3F50305A" w14:textId="77777777" w:rsidR="003D6917" w:rsidRDefault="003D69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837A5F9"/>
    <w:multiLevelType w:val="singleLevel"/>
    <w:tmpl w:val="B837A5F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 w15:restartNumberingAfterBreak="0">
    <w:nsid w:val="FFEB6465"/>
    <w:multiLevelType w:val="singleLevel"/>
    <w:tmpl w:val="FFEB6465"/>
    <w:lvl w:ilvl="0">
      <w:start w:val="1"/>
      <w:numFmt w:val="decimal"/>
      <w:lvlText w:val="%1."/>
      <w:lvlJc w:val="left"/>
    </w:lvl>
  </w:abstractNum>
  <w:abstractNum w:abstractNumId="2" w15:restartNumberingAfterBreak="0">
    <w:nsid w:val="02A81D1A"/>
    <w:multiLevelType w:val="hybridMultilevel"/>
    <w:tmpl w:val="27A0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7E75A7"/>
    <w:multiLevelType w:val="hybridMultilevel"/>
    <w:tmpl w:val="8D0E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451D0"/>
    <w:multiLevelType w:val="multilevel"/>
    <w:tmpl w:val="A592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90D9A"/>
    <w:multiLevelType w:val="hybridMultilevel"/>
    <w:tmpl w:val="1996F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7146FB"/>
    <w:multiLevelType w:val="hybridMultilevel"/>
    <w:tmpl w:val="F6B06EE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52F4C"/>
    <w:multiLevelType w:val="hybridMultilevel"/>
    <w:tmpl w:val="32927D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132B1B"/>
    <w:multiLevelType w:val="multilevel"/>
    <w:tmpl w:val="E706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56C4C"/>
    <w:multiLevelType w:val="multilevel"/>
    <w:tmpl w:val="28556C4C"/>
    <w:lvl w:ilvl="0">
      <w:start w:val="1"/>
      <w:numFmt w:val="decimal"/>
      <w:lvlText w:val="%1."/>
      <w:lvlJc w:val="left"/>
      <w:pPr>
        <w:tabs>
          <w:tab w:val="left" w:pos="0"/>
        </w:tabs>
        <w:ind w:left="720" w:hanging="360"/>
      </w:pPr>
      <w:rPr>
        <w:b/>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0" w15:restartNumberingAfterBreak="0">
    <w:nsid w:val="2F2B4E59"/>
    <w:multiLevelType w:val="multilevel"/>
    <w:tmpl w:val="D016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C638C"/>
    <w:multiLevelType w:val="hybridMultilevel"/>
    <w:tmpl w:val="6B6EB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C6FD7"/>
    <w:multiLevelType w:val="hybridMultilevel"/>
    <w:tmpl w:val="263C1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3624BE8"/>
    <w:multiLevelType w:val="multilevel"/>
    <w:tmpl w:val="4C0E2A46"/>
    <w:lvl w:ilvl="0">
      <w:start w:val="1"/>
      <w:numFmt w:val="decimal"/>
      <w:lvlText w:val="%1."/>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360" w:hanging="7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14" w15:restartNumberingAfterBreak="0">
    <w:nsid w:val="4D16178C"/>
    <w:multiLevelType w:val="hybridMultilevel"/>
    <w:tmpl w:val="309AEDAE"/>
    <w:lvl w:ilvl="0" w:tplc="C25E2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D39E9"/>
    <w:multiLevelType w:val="multilevel"/>
    <w:tmpl w:val="9C14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9A0F43"/>
    <w:multiLevelType w:val="multilevel"/>
    <w:tmpl w:val="675E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E6D18"/>
    <w:multiLevelType w:val="hybridMultilevel"/>
    <w:tmpl w:val="32927D3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3B2EC4"/>
    <w:multiLevelType w:val="multilevel"/>
    <w:tmpl w:val="827A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9F3C0A"/>
    <w:multiLevelType w:val="multilevel"/>
    <w:tmpl w:val="1ED2C2DA"/>
    <w:lvl w:ilvl="0">
      <w:start w:val="2"/>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0" w15:restartNumberingAfterBreak="0">
    <w:nsid w:val="6A9D58B7"/>
    <w:multiLevelType w:val="multilevel"/>
    <w:tmpl w:val="57F2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405D43"/>
    <w:multiLevelType w:val="multilevel"/>
    <w:tmpl w:val="1FAC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1460C6"/>
    <w:multiLevelType w:val="multilevel"/>
    <w:tmpl w:val="D0E8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2788853">
    <w:abstractNumId w:val="0"/>
  </w:num>
  <w:num w:numId="2" w16cid:durableId="1461458773">
    <w:abstractNumId w:val="9"/>
  </w:num>
  <w:num w:numId="3" w16cid:durableId="1936818028">
    <w:abstractNumId w:val="1"/>
  </w:num>
  <w:num w:numId="4" w16cid:durableId="485052788">
    <w:abstractNumId w:val="18"/>
  </w:num>
  <w:num w:numId="5" w16cid:durableId="1716807433">
    <w:abstractNumId w:val="2"/>
  </w:num>
  <w:num w:numId="6" w16cid:durableId="2041398352">
    <w:abstractNumId w:val="7"/>
  </w:num>
  <w:num w:numId="7" w16cid:durableId="1448161499">
    <w:abstractNumId w:val="11"/>
  </w:num>
  <w:num w:numId="8" w16cid:durableId="1141969531">
    <w:abstractNumId w:val="3"/>
  </w:num>
  <w:num w:numId="9" w16cid:durableId="500779858">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5393368">
    <w:abstractNumId w:val="12"/>
  </w:num>
  <w:num w:numId="11" w16cid:durableId="822742446">
    <w:abstractNumId w:val="14"/>
  </w:num>
  <w:num w:numId="12" w16cid:durableId="1860582455">
    <w:abstractNumId w:val="6"/>
  </w:num>
  <w:num w:numId="13" w16cid:durableId="1709793507">
    <w:abstractNumId w:val="13"/>
  </w:num>
  <w:num w:numId="14" w16cid:durableId="124086497">
    <w:abstractNumId w:val="22"/>
  </w:num>
  <w:num w:numId="15" w16cid:durableId="1680038762">
    <w:abstractNumId w:val="8"/>
  </w:num>
  <w:num w:numId="16" w16cid:durableId="978072121">
    <w:abstractNumId w:val="10"/>
  </w:num>
  <w:num w:numId="17" w16cid:durableId="1495150225">
    <w:abstractNumId w:val="20"/>
  </w:num>
  <w:num w:numId="18" w16cid:durableId="163400653">
    <w:abstractNumId w:val="15"/>
  </w:num>
  <w:num w:numId="19" w16cid:durableId="773940008">
    <w:abstractNumId w:val="21"/>
  </w:num>
  <w:num w:numId="20" w16cid:durableId="2112315991">
    <w:abstractNumId w:val="4"/>
  </w:num>
  <w:num w:numId="21" w16cid:durableId="633293467">
    <w:abstractNumId w:val="16"/>
  </w:num>
  <w:num w:numId="22" w16cid:durableId="391583482">
    <w:abstractNumId w:val="5"/>
  </w:num>
  <w:num w:numId="23" w16cid:durableId="11502943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0MDGzMDE0NTY2NzNQ0lEKTi0uzszPAykwNKoFAOsR/s0tAAAA"/>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C661A"/>
    <w:rsid w:val="0000331C"/>
    <w:rsid w:val="00012402"/>
    <w:rsid w:val="000201D0"/>
    <w:rsid w:val="0002089B"/>
    <w:rsid w:val="000278FA"/>
    <w:rsid w:val="0003046A"/>
    <w:rsid w:val="000355C0"/>
    <w:rsid w:val="0003591E"/>
    <w:rsid w:val="00035954"/>
    <w:rsid w:val="00037042"/>
    <w:rsid w:val="00040540"/>
    <w:rsid w:val="00042D7D"/>
    <w:rsid w:val="000456E1"/>
    <w:rsid w:val="00050BD4"/>
    <w:rsid w:val="000528C2"/>
    <w:rsid w:val="0005339A"/>
    <w:rsid w:val="0006201B"/>
    <w:rsid w:val="00066311"/>
    <w:rsid w:val="000706FB"/>
    <w:rsid w:val="00071DA6"/>
    <w:rsid w:val="0007277C"/>
    <w:rsid w:val="00073FBC"/>
    <w:rsid w:val="00074643"/>
    <w:rsid w:val="000755D5"/>
    <w:rsid w:val="00075C75"/>
    <w:rsid w:val="0007713C"/>
    <w:rsid w:val="000864F7"/>
    <w:rsid w:val="00087ACF"/>
    <w:rsid w:val="00092B03"/>
    <w:rsid w:val="0009360D"/>
    <w:rsid w:val="000975ED"/>
    <w:rsid w:val="000A0DCF"/>
    <w:rsid w:val="000A617E"/>
    <w:rsid w:val="000A65BB"/>
    <w:rsid w:val="000B2B30"/>
    <w:rsid w:val="000B51ED"/>
    <w:rsid w:val="000B7CE6"/>
    <w:rsid w:val="000C2CCC"/>
    <w:rsid w:val="000C2F7D"/>
    <w:rsid w:val="000D0283"/>
    <w:rsid w:val="000D2D84"/>
    <w:rsid w:val="000D332B"/>
    <w:rsid w:val="000D5265"/>
    <w:rsid w:val="000E4A41"/>
    <w:rsid w:val="000E5DB2"/>
    <w:rsid w:val="000E640F"/>
    <w:rsid w:val="000E6F39"/>
    <w:rsid w:val="000E7141"/>
    <w:rsid w:val="000E75E3"/>
    <w:rsid w:val="000F203F"/>
    <w:rsid w:val="000F268A"/>
    <w:rsid w:val="00101D1F"/>
    <w:rsid w:val="00105DAF"/>
    <w:rsid w:val="00110041"/>
    <w:rsid w:val="00110795"/>
    <w:rsid w:val="00111B4B"/>
    <w:rsid w:val="001130B6"/>
    <w:rsid w:val="00115DFB"/>
    <w:rsid w:val="001160F9"/>
    <w:rsid w:val="0011736D"/>
    <w:rsid w:val="0012216C"/>
    <w:rsid w:val="00125ECE"/>
    <w:rsid w:val="00125FC0"/>
    <w:rsid w:val="00125FC4"/>
    <w:rsid w:val="001301CE"/>
    <w:rsid w:val="00130A6D"/>
    <w:rsid w:val="00132783"/>
    <w:rsid w:val="001379DD"/>
    <w:rsid w:val="00141659"/>
    <w:rsid w:val="0014253F"/>
    <w:rsid w:val="00143A0B"/>
    <w:rsid w:val="0014586B"/>
    <w:rsid w:val="00145DE5"/>
    <w:rsid w:val="00150C6C"/>
    <w:rsid w:val="0015109A"/>
    <w:rsid w:val="00151A69"/>
    <w:rsid w:val="00155D7E"/>
    <w:rsid w:val="00157E12"/>
    <w:rsid w:val="00163988"/>
    <w:rsid w:val="0017126B"/>
    <w:rsid w:val="001976FF"/>
    <w:rsid w:val="00197AE1"/>
    <w:rsid w:val="001A58BD"/>
    <w:rsid w:val="001B1ED1"/>
    <w:rsid w:val="001B200B"/>
    <w:rsid w:val="001B297C"/>
    <w:rsid w:val="001B36AD"/>
    <w:rsid w:val="001B3F1B"/>
    <w:rsid w:val="001B6360"/>
    <w:rsid w:val="001C1688"/>
    <w:rsid w:val="001C23EE"/>
    <w:rsid w:val="001C48BE"/>
    <w:rsid w:val="001D032D"/>
    <w:rsid w:val="001D2239"/>
    <w:rsid w:val="001E1D9A"/>
    <w:rsid w:val="001E2D49"/>
    <w:rsid w:val="001E451C"/>
    <w:rsid w:val="001E604B"/>
    <w:rsid w:val="001F7030"/>
    <w:rsid w:val="001F7936"/>
    <w:rsid w:val="00202FDD"/>
    <w:rsid w:val="002031A2"/>
    <w:rsid w:val="0021083C"/>
    <w:rsid w:val="00211009"/>
    <w:rsid w:val="00212263"/>
    <w:rsid w:val="00214850"/>
    <w:rsid w:val="00214B1D"/>
    <w:rsid w:val="002174B9"/>
    <w:rsid w:val="002206A5"/>
    <w:rsid w:val="00227516"/>
    <w:rsid w:val="002325D3"/>
    <w:rsid w:val="002335A5"/>
    <w:rsid w:val="00234C80"/>
    <w:rsid w:val="00236C55"/>
    <w:rsid w:val="00241C51"/>
    <w:rsid w:val="0024409A"/>
    <w:rsid w:val="00244710"/>
    <w:rsid w:val="002603BB"/>
    <w:rsid w:val="00267769"/>
    <w:rsid w:val="0027280E"/>
    <w:rsid w:val="002729FB"/>
    <w:rsid w:val="00274A4E"/>
    <w:rsid w:val="002755CD"/>
    <w:rsid w:val="00276972"/>
    <w:rsid w:val="00283A00"/>
    <w:rsid w:val="0029209E"/>
    <w:rsid w:val="00292315"/>
    <w:rsid w:val="00297A98"/>
    <w:rsid w:val="002A014E"/>
    <w:rsid w:val="002A0B3C"/>
    <w:rsid w:val="002A1926"/>
    <w:rsid w:val="002A7098"/>
    <w:rsid w:val="002A7D96"/>
    <w:rsid w:val="002B1001"/>
    <w:rsid w:val="002C3431"/>
    <w:rsid w:val="002C6263"/>
    <w:rsid w:val="002D0B8E"/>
    <w:rsid w:val="002D12EC"/>
    <w:rsid w:val="002D77B8"/>
    <w:rsid w:val="002F1F7B"/>
    <w:rsid w:val="002F4472"/>
    <w:rsid w:val="002F57EC"/>
    <w:rsid w:val="00300501"/>
    <w:rsid w:val="00301CA4"/>
    <w:rsid w:val="00303535"/>
    <w:rsid w:val="00310911"/>
    <w:rsid w:val="00312F43"/>
    <w:rsid w:val="00327BB2"/>
    <w:rsid w:val="00345724"/>
    <w:rsid w:val="00347CD4"/>
    <w:rsid w:val="0035002E"/>
    <w:rsid w:val="003524DD"/>
    <w:rsid w:val="003547B0"/>
    <w:rsid w:val="00356406"/>
    <w:rsid w:val="00357396"/>
    <w:rsid w:val="003575C1"/>
    <w:rsid w:val="00357A38"/>
    <w:rsid w:val="00360974"/>
    <w:rsid w:val="00363121"/>
    <w:rsid w:val="003665A1"/>
    <w:rsid w:val="003679A1"/>
    <w:rsid w:val="00367A76"/>
    <w:rsid w:val="00375E3A"/>
    <w:rsid w:val="00376386"/>
    <w:rsid w:val="003865BB"/>
    <w:rsid w:val="00387E05"/>
    <w:rsid w:val="003A0785"/>
    <w:rsid w:val="003A0F2A"/>
    <w:rsid w:val="003A0F5F"/>
    <w:rsid w:val="003A57DA"/>
    <w:rsid w:val="003A62A7"/>
    <w:rsid w:val="003B4AF3"/>
    <w:rsid w:val="003B7A42"/>
    <w:rsid w:val="003C2BE3"/>
    <w:rsid w:val="003C2D01"/>
    <w:rsid w:val="003C300B"/>
    <w:rsid w:val="003C423C"/>
    <w:rsid w:val="003C661A"/>
    <w:rsid w:val="003D0418"/>
    <w:rsid w:val="003D6917"/>
    <w:rsid w:val="003E5207"/>
    <w:rsid w:val="003E7AE7"/>
    <w:rsid w:val="003F1A99"/>
    <w:rsid w:val="003F627C"/>
    <w:rsid w:val="003F6D5E"/>
    <w:rsid w:val="003F79FB"/>
    <w:rsid w:val="00400DE5"/>
    <w:rsid w:val="0040313C"/>
    <w:rsid w:val="004031F0"/>
    <w:rsid w:val="00403961"/>
    <w:rsid w:val="00404032"/>
    <w:rsid w:val="0040626D"/>
    <w:rsid w:val="004074D3"/>
    <w:rsid w:val="0041079D"/>
    <w:rsid w:val="00412278"/>
    <w:rsid w:val="00422950"/>
    <w:rsid w:val="00422AC9"/>
    <w:rsid w:val="00424C44"/>
    <w:rsid w:val="00427112"/>
    <w:rsid w:val="00430896"/>
    <w:rsid w:val="0044389B"/>
    <w:rsid w:val="00444A75"/>
    <w:rsid w:val="00445E8E"/>
    <w:rsid w:val="0044776C"/>
    <w:rsid w:val="00453D5A"/>
    <w:rsid w:val="00453DA7"/>
    <w:rsid w:val="004564CF"/>
    <w:rsid w:val="004768A6"/>
    <w:rsid w:val="00480F7F"/>
    <w:rsid w:val="0048123A"/>
    <w:rsid w:val="00484181"/>
    <w:rsid w:val="0048630C"/>
    <w:rsid w:val="00486AFD"/>
    <w:rsid w:val="00486B22"/>
    <w:rsid w:val="00490A4B"/>
    <w:rsid w:val="0049449E"/>
    <w:rsid w:val="004968DE"/>
    <w:rsid w:val="00496B72"/>
    <w:rsid w:val="00497EDD"/>
    <w:rsid w:val="004A04F1"/>
    <w:rsid w:val="004A742B"/>
    <w:rsid w:val="004B515C"/>
    <w:rsid w:val="004B7601"/>
    <w:rsid w:val="004C12BE"/>
    <w:rsid w:val="004C35B1"/>
    <w:rsid w:val="004D0B31"/>
    <w:rsid w:val="004D1680"/>
    <w:rsid w:val="004E35E0"/>
    <w:rsid w:val="004F2588"/>
    <w:rsid w:val="004F4C01"/>
    <w:rsid w:val="004F618D"/>
    <w:rsid w:val="004F6B7A"/>
    <w:rsid w:val="0050097F"/>
    <w:rsid w:val="00500AC5"/>
    <w:rsid w:val="00502FE8"/>
    <w:rsid w:val="00511833"/>
    <w:rsid w:val="005327A4"/>
    <w:rsid w:val="005329C7"/>
    <w:rsid w:val="00551789"/>
    <w:rsid w:val="005521D7"/>
    <w:rsid w:val="00552A07"/>
    <w:rsid w:val="00553650"/>
    <w:rsid w:val="00555D9D"/>
    <w:rsid w:val="0055669C"/>
    <w:rsid w:val="00563176"/>
    <w:rsid w:val="00566306"/>
    <w:rsid w:val="00573F71"/>
    <w:rsid w:val="005754B8"/>
    <w:rsid w:val="00575965"/>
    <w:rsid w:val="00580D5B"/>
    <w:rsid w:val="00581131"/>
    <w:rsid w:val="00582133"/>
    <w:rsid w:val="005868C6"/>
    <w:rsid w:val="0058776F"/>
    <w:rsid w:val="00591A57"/>
    <w:rsid w:val="00594A4C"/>
    <w:rsid w:val="0059535F"/>
    <w:rsid w:val="00595C27"/>
    <w:rsid w:val="00596B12"/>
    <w:rsid w:val="005A34FA"/>
    <w:rsid w:val="005B0A68"/>
    <w:rsid w:val="005B1CC8"/>
    <w:rsid w:val="005B22B0"/>
    <w:rsid w:val="005B57D6"/>
    <w:rsid w:val="005D0C10"/>
    <w:rsid w:val="005D2065"/>
    <w:rsid w:val="005D707E"/>
    <w:rsid w:val="005D7509"/>
    <w:rsid w:val="005E1CCB"/>
    <w:rsid w:val="005F5C5C"/>
    <w:rsid w:val="00602A47"/>
    <w:rsid w:val="00604E00"/>
    <w:rsid w:val="00604F23"/>
    <w:rsid w:val="00614F2E"/>
    <w:rsid w:val="00616D68"/>
    <w:rsid w:val="006249C1"/>
    <w:rsid w:val="00631B3F"/>
    <w:rsid w:val="00631E32"/>
    <w:rsid w:val="00632C1A"/>
    <w:rsid w:val="00637263"/>
    <w:rsid w:val="0064353C"/>
    <w:rsid w:val="006456C7"/>
    <w:rsid w:val="006532A9"/>
    <w:rsid w:val="00657583"/>
    <w:rsid w:val="00661D1F"/>
    <w:rsid w:val="00665C6A"/>
    <w:rsid w:val="006725D5"/>
    <w:rsid w:val="00673E71"/>
    <w:rsid w:val="00676838"/>
    <w:rsid w:val="00677445"/>
    <w:rsid w:val="006812EB"/>
    <w:rsid w:val="00682D35"/>
    <w:rsid w:val="006921F4"/>
    <w:rsid w:val="006926FF"/>
    <w:rsid w:val="006A3640"/>
    <w:rsid w:val="006A55FD"/>
    <w:rsid w:val="006A79AA"/>
    <w:rsid w:val="006B2581"/>
    <w:rsid w:val="006C1E86"/>
    <w:rsid w:val="006C21E8"/>
    <w:rsid w:val="006C5E19"/>
    <w:rsid w:val="006D000D"/>
    <w:rsid w:val="006E121E"/>
    <w:rsid w:val="006E25CC"/>
    <w:rsid w:val="006E420D"/>
    <w:rsid w:val="006E6276"/>
    <w:rsid w:val="006E6BC5"/>
    <w:rsid w:val="006F1B69"/>
    <w:rsid w:val="006F268D"/>
    <w:rsid w:val="006F3FA8"/>
    <w:rsid w:val="006F54DC"/>
    <w:rsid w:val="007009DA"/>
    <w:rsid w:val="00704411"/>
    <w:rsid w:val="0071182A"/>
    <w:rsid w:val="00711F14"/>
    <w:rsid w:val="007130C0"/>
    <w:rsid w:val="00716424"/>
    <w:rsid w:val="007179F0"/>
    <w:rsid w:val="00725E67"/>
    <w:rsid w:val="00727ECB"/>
    <w:rsid w:val="007313ED"/>
    <w:rsid w:val="007331FF"/>
    <w:rsid w:val="00733F6B"/>
    <w:rsid w:val="00740A44"/>
    <w:rsid w:val="0074230C"/>
    <w:rsid w:val="007433CE"/>
    <w:rsid w:val="00743AF9"/>
    <w:rsid w:val="00744EBD"/>
    <w:rsid w:val="00745C09"/>
    <w:rsid w:val="007467FE"/>
    <w:rsid w:val="007571D1"/>
    <w:rsid w:val="00757881"/>
    <w:rsid w:val="007629D3"/>
    <w:rsid w:val="00763167"/>
    <w:rsid w:val="00777C75"/>
    <w:rsid w:val="00777E3D"/>
    <w:rsid w:val="007863BA"/>
    <w:rsid w:val="00786A50"/>
    <w:rsid w:val="0078706D"/>
    <w:rsid w:val="007911AE"/>
    <w:rsid w:val="00794E3C"/>
    <w:rsid w:val="00795469"/>
    <w:rsid w:val="007A5215"/>
    <w:rsid w:val="007A67AE"/>
    <w:rsid w:val="007B3B02"/>
    <w:rsid w:val="007B5EFF"/>
    <w:rsid w:val="007B633C"/>
    <w:rsid w:val="007C1383"/>
    <w:rsid w:val="007C36FF"/>
    <w:rsid w:val="007D627C"/>
    <w:rsid w:val="007D72F0"/>
    <w:rsid w:val="007E19EA"/>
    <w:rsid w:val="007E5299"/>
    <w:rsid w:val="007E712F"/>
    <w:rsid w:val="007F175B"/>
    <w:rsid w:val="007F3FDD"/>
    <w:rsid w:val="007F49C4"/>
    <w:rsid w:val="007F6792"/>
    <w:rsid w:val="008009BE"/>
    <w:rsid w:val="00803489"/>
    <w:rsid w:val="00811D84"/>
    <w:rsid w:val="008159B6"/>
    <w:rsid w:val="00816DF0"/>
    <w:rsid w:val="00820260"/>
    <w:rsid w:val="00820455"/>
    <w:rsid w:val="00831B88"/>
    <w:rsid w:val="008348A2"/>
    <w:rsid w:val="008352F4"/>
    <w:rsid w:val="00835CBD"/>
    <w:rsid w:val="00842DFD"/>
    <w:rsid w:val="008453E8"/>
    <w:rsid w:val="008470EF"/>
    <w:rsid w:val="00847555"/>
    <w:rsid w:val="00847EBE"/>
    <w:rsid w:val="00855F29"/>
    <w:rsid w:val="00856A2E"/>
    <w:rsid w:val="0086427C"/>
    <w:rsid w:val="00865479"/>
    <w:rsid w:val="008655C0"/>
    <w:rsid w:val="008666AF"/>
    <w:rsid w:val="0087042F"/>
    <w:rsid w:val="00870702"/>
    <w:rsid w:val="008767C5"/>
    <w:rsid w:val="00885932"/>
    <w:rsid w:val="008A14A6"/>
    <w:rsid w:val="008A43BF"/>
    <w:rsid w:val="008A5714"/>
    <w:rsid w:val="008B1E49"/>
    <w:rsid w:val="008B3498"/>
    <w:rsid w:val="008B5171"/>
    <w:rsid w:val="008B5378"/>
    <w:rsid w:val="008C21FD"/>
    <w:rsid w:val="008C3431"/>
    <w:rsid w:val="008D2DFE"/>
    <w:rsid w:val="008D3D15"/>
    <w:rsid w:val="008D4C4E"/>
    <w:rsid w:val="008D567C"/>
    <w:rsid w:val="008E6B01"/>
    <w:rsid w:val="009076AB"/>
    <w:rsid w:val="00913F44"/>
    <w:rsid w:val="00916B11"/>
    <w:rsid w:val="0091702B"/>
    <w:rsid w:val="0092037A"/>
    <w:rsid w:val="00920C89"/>
    <w:rsid w:val="00921A6E"/>
    <w:rsid w:val="009246AD"/>
    <w:rsid w:val="00927CDC"/>
    <w:rsid w:val="009317BF"/>
    <w:rsid w:val="009329F2"/>
    <w:rsid w:val="00933022"/>
    <w:rsid w:val="00934BA4"/>
    <w:rsid w:val="009350F5"/>
    <w:rsid w:val="00935BA1"/>
    <w:rsid w:val="00941CCC"/>
    <w:rsid w:val="00955495"/>
    <w:rsid w:val="00957C0B"/>
    <w:rsid w:val="00967923"/>
    <w:rsid w:val="00967927"/>
    <w:rsid w:val="00970D32"/>
    <w:rsid w:val="00982123"/>
    <w:rsid w:val="0098474B"/>
    <w:rsid w:val="00984F9E"/>
    <w:rsid w:val="00992A13"/>
    <w:rsid w:val="009976A4"/>
    <w:rsid w:val="00997725"/>
    <w:rsid w:val="009A3113"/>
    <w:rsid w:val="009B203F"/>
    <w:rsid w:val="009B2CCE"/>
    <w:rsid w:val="009C18F1"/>
    <w:rsid w:val="009C2DA0"/>
    <w:rsid w:val="009C5B5B"/>
    <w:rsid w:val="009C7496"/>
    <w:rsid w:val="009D28CA"/>
    <w:rsid w:val="009D300F"/>
    <w:rsid w:val="009D3CB8"/>
    <w:rsid w:val="009F41B7"/>
    <w:rsid w:val="009F45FD"/>
    <w:rsid w:val="00A0214B"/>
    <w:rsid w:val="00A02D62"/>
    <w:rsid w:val="00A14914"/>
    <w:rsid w:val="00A17CBF"/>
    <w:rsid w:val="00A20664"/>
    <w:rsid w:val="00A21A24"/>
    <w:rsid w:val="00A21DFB"/>
    <w:rsid w:val="00A269C9"/>
    <w:rsid w:val="00A26E2E"/>
    <w:rsid w:val="00A314BD"/>
    <w:rsid w:val="00A32A1D"/>
    <w:rsid w:val="00A350CA"/>
    <w:rsid w:val="00A42686"/>
    <w:rsid w:val="00A444E1"/>
    <w:rsid w:val="00A460B5"/>
    <w:rsid w:val="00A46AEC"/>
    <w:rsid w:val="00A46C91"/>
    <w:rsid w:val="00A65E2A"/>
    <w:rsid w:val="00A66999"/>
    <w:rsid w:val="00A66EDD"/>
    <w:rsid w:val="00A7057A"/>
    <w:rsid w:val="00A71C00"/>
    <w:rsid w:val="00A7308A"/>
    <w:rsid w:val="00A73988"/>
    <w:rsid w:val="00A826DA"/>
    <w:rsid w:val="00A8688C"/>
    <w:rsid w:val="00A91215"/>
    <w:rsid w:val="00AA00DF"/>
    <w:rsid w:val="00AB1645"/>
    <w:rsid w:val="00AB3FB1"/>
    <w:rsid w:val="00AB5EF1"/>
    <w:rsid w:val="00AC142D"/>
    <w:rsid w:val="00AC1839"/>
    <w:rsid w:val="00AC1B8A"/>
    <w:rsid w:val="00AC4453"/>
    <w:rsid w:val="00AC5F97"/>
    <w:rsid w:val="00AC6438"/>
    <w:rsid w:val="00AD019C"/>
    <w:rsid w:val="00AD1C84"/>
    <w:rsid w:val="00AD2E57"/>
    <w:rsid w:val="00AD74A9"/>
    <w:rsid w:val="00AE4B97"/>
    <w:rsid w:val="00AE600C"/>
    <w:rsid w:val="00AF16F5"/>
    <w:rsid w:val="00AF1765"/>
    <w:rsid w:val="00AF2AD1"/>
    <w:rsid w:val="00AF30C1"/>
    <w:rsid w:val="00B0177E"/>
    <w:rsid w:val="00B42C29"/>
    <w:rsid w:val="00B4321F"/>
    <w:rsid w:val="00B46FA4"/>
    <w:rsid w:val="00B50C5A"/>
    <w:rsid w:val="00B54B9C"/>
    <w:rsid w:val="00B563D9"/>
    <w:rsid w:val="00B671D3"/>
    <w:rsid w:val="00B70F2D"/>
    <w:rsid w:val="00B71491"/>
    <w:rsid w:val="00B72E84"/>
    <w:rsid w:val="00B7618D"/>
    <w:rsid w:val="00B76507"/>
    <w:rsid w:val="00B778FC"/>
    <w:rsid w:val="00B850B3"/>
    <w:rsid w:val="00B875D7"/>
    <w:rsid w:val="00B90CD0"/>
    <w:rsid w:val="00B97259"/>
    <w:rsid w:val="00BA0F59"/>
    <w:rsid w:val="00BA1F6E"/>
    <w:rsid w:val="00BA7F8B"/>
    <w:rsid w:val="00BB1134"/>
    <w:rsid w:val="00BB117F"/>
    <w:rsid w:val="00BB3251"/>
    <w:rsid w:val="00BC0D97"/>
    <w:rsid w:val="00BC3A24"/>
    <w:rsid w:val="00BC3D8A"/>
    <w:rsid w:val="00BC3E2A"/>
    <w:rsid w:val="00BC6088"/>
    <w:rsid w:val="00BC70E5"/>
    <w:rsid w:val="00BC7740"/>
    <w:rsid w:val="00BD0668"/>
    <w:rsid w:val="00BD5122"/>
    <w:rsid w:val="00BD62C3"/>
    <w:rsid w:val="00BD7EA0"/>
    <w:rsid w:val="00BE14FF"/>
    <w:rsid w:val="00BE533F"/>
    <w:rsid w:val="00BE5E72"/>
    <w:rsid w:val="00BF470A"/>
    <w:rsid w:val="00BF47D0"/>
    <w:rsid w:val="00C0507A"/>
    <w:rsid w:val="00C06CFC"/>
    <w:rsid w:val="00C07C8C"/>
    <w:rsid w:val="00C12560"/>
    <w:rsid w:val="00C1323E"/>
    <w:rsid w:val="00C168F2"/>
    <w:rsid w:val="00C16DD4"/>
    <w:rsid w:val="00C30403"/>
    <w:rsid w:val="00C30D1C"/>
    <w:rsid w:val="00C31504"/>
    <w:rsid w:val="00C33241"/>
    <w:rsid w:val="00C3497F"/>
    <w:rsid w:val="00C360A4"/>
    <w:rsid w:val="00C36D0E"/>
    <w:rsid w:val="00C43357"/>
    <w:rsid w:val="00C44DCF"/>
    <w:rsid w:val="00C45E7B"/>
    <w:rsid w:val="00C47B9A"/>
    <w:rsid w:val="00C508D9"/>
    <w:rsid w:val="00C50DD0"/>
    <w:rsid w:val="00C53B13"/>
    <w:rsid w:val="00C65522"/>
    <w:rsid w:val="00C6597D"/>
    <w:rsid w:val="00C67749"/>
    <w:rsid w:val="00C72C2D"/>
    <w:rsid w:val="00C72D78"/>
    <w:rsid w:val="00C73429"/>
    <w:rsid w:val="00C74774"/>
    <w:rsid w:val="00C74E3E"/>
    <w:rsid w:val="00C77856"/>
    <w:rsid w:val="00C84247"/>
    <w:rsid w:val="00C863C2"/>
    <w:rsid w:val="00C9140C"/>
    <w:rsid w:val="00C959AA"/>
    <w:rsid w:val="00C97D43"/>
    <w:rsid w:val="00CA15CA"/>
    <w:rsid w:val="00CA1624"/>
    <w:rsid w:val="00CA53D4"/>
    <w:rsid w:val="00CB4C08"/>
    <w:rsid w:val="00CB62EE"/>
    <w:rsid w:val="00CC1013"/>
    <w:rsid w:val="00CC3035"/>
    <w:rsid w:val="00CC492B"/>
    <w:rsid w:val="00CC63D9"/>
    <w:rsid w:val="00CE1C3F"/>
    <w:rsid w:val="00CE457E"/>
    <w:rsid w:val="00CE5CE8"/>
    <w:rsid w:val="00CE7991"/>
    <w:rsid w:val="00CF223C"/>
    <w:rsid w:val="00CF3A42"/>
    <w:rsid w:val="00CF7121"/>
    <w:rsid w:val="00D0596F"/>
    <w:rsid w:val="00D13B1B"/>
    <w:rsid w:val="00D14892"/>
    <w:rsid w:val="00D21834"/>
    <w:rsid w:val="00D22578"/>
    <w:rsid w:val="00D265D5"/>
    <w:rsid w:val="00D27590"/>
    <w:rsid w:val="00D33048"/>
    <w:rsid w:val="00D34A29"/>
    <w:rsid w:val="00D34F1C"/>
    <w:rsid w:val="00D42A0B"/>
    <w:rsid w:val="00D44EE4"/>
    <w:rsid w:val="00D50049"/>
    <w:rsid w:val="00D5272D"/>
    <w:rsid w:val="00D549BA"/>
    <w:rsid w:val="00D61DBF"/>
    <w:rsid w:val="00D64971"/>
    <w:rsid w:val="00D66756"/>
    <w:rsid w:val="00D7174F"/>
    <w:rsid w:val="00D8291F"/>
    <w:rsid w:val="00D84C8E"/>
    <w:rsid w:val="00D86677"/>
    <w:rsid w:val="00D928D2"/>
    <w:rsid w:val="00D95810"/>
    <w:rsid w:val="00D967DB"/>
    <w:rsid w:val="00DA0882"/>
    <w:rsid w:val="00DA12FF"/>
    <w:rsid w:val="00DB2140"/>
    <w:rsid w:val="00DB4203"/>
    <w:rsid w:val="00DC07F6"/>
    <w:rsid w:val="00DC2317"/>
    <w:rsid w:val="00DC2446"/>
    <w:rsid w:val="00DC640C"/>
    <w:rsid w:val="00DD1160"/>
    <w:rsid w:val="00DD1EEC"/>
    <w:rsid w:val="00DD22EF"/>
    <w:rsid w:val="00DD29EF"/>
    <w:rsid w:val="00DD2A2C"/>
    <w:rsid w:val="00DE03CE"/>
    <w:rsid w:val="00DE202D"/>
    <w:rsid w:val="00DE37CF"/>
    <w:rsid w:val="00DE3DD3"/>
    <w:rsid w:val="00DE78D2"/>
    <w:rsid w:val="00DF2867"/>
    <w:rsid w:val="00DF59F4"/>
    <w:rsid w:val="00DF683D"/>
    <w:rsid w:val="00DF6D25"/>
    <w:rsid w:val="00DF7251"/>
    <w:rsid w:val="00E01BFF"/>
    <w:rsid w:val="00E01DAA"/>
    <w:rsid w:val="00E06667"/>
    <w:rsid w:val="00E074F2"/>
    <w:rsid w:val="00E2070E"/>
    <w:rsid w:val="00E2340D"/>
    <w:rsid w:val="00E24237"/>
    <w:rsid w:val="00E32A18"/>
    <w:rsid w:val="00E33D99"/>
    <w:rsid w:val="00E41957"/>
    <w:rsid w:val="00E446B5"/>
    <w:rsid w:val="00E45840"/>
    <w:rsid w:val="00E46BD3"/>
    <w:rsid w:val="00E473F5"/>
    <w:rsid w:val="00E53765"/>
    <w:rsid w:val="00E56003"/>
    <w:rsid w:val="00E56B4D"/>
    <w:rsid w:val="00E56DBC"/>
    <w:rsid w:val="00E608A9"/>
    <w:rsid w:val="00E62A22"/>
    <w:rsid w:val="00E65825"/>
    <w:rsid w:val="00E702F9"/>
    <w:rsid w:val="00E75388"/>
    <w:rsid w:val="00E84CB9"/>
    <w:rsid w:val="00E86A4C"/>
    <w:rsid w:val="00E94BE0"/>
    <w:rsid w:val="00E96302"/>
    <w:rsid w:val="00E971DA"/>
    <w:rsid w:val="00E973ED"/>
    <w:rsid w:val="00EA282F"/>
    <w:rsid w:val="00EB1E93"/>
    <w:rsid w:val="00EB60BA"/>
    <w:rsid w:val="00EB78C3"/>
    <w:rsid w:val="00ED0AF4"/>
    <w:rsid w:val="00ED0C1E"/>
    <w:rsid w:val="00EE6E92"/>
    <w:rsid w:val="00EE7BF7"/>
    <w:rsid w:val="00EF4859"/>
    <w:rsid w:val="00EF4F42"/>
    <w:rsid w:val="00F01F9B"/>
    <w:rsid w:val="00F027D5"/>
    <w:rsid w:val="00F02D1E"/>
    <w:rsid w:val="00F05384"/>
    <w:rsid w:val="00F079D2"/>
    <w:rsid w:val="00F103D7"/>
    <w:rsid w:val="00F10E56"/>
    <w:rsid w:val="00F11A16"/>
    <w:rsid w:val="00F1214B"/>
    <w:rsid w:val="00F13E10"/>
    <w:rsid w:val="00F142A1"/>
    <w:rsid w:val="00F17DF7"/>
    <w:rsid w:val="00F271D8"/>
    <w:rsid w:val="00F27612"/>
    <w:rsid w:val="00F346A6"/>
    <w:rsid w:val="00F34B0E"/>
    <w:rsid w:val="00F3765B"/>
    <w:rsid w:val="00F46A9A"/>
    <w:rsid w:val="00F53494"/>
    <w:rsid w:val="00F5421E"/>
    <w:rsid w:val="00F617BA"/>
    <w:rsid w:val="00F63088"/>
    <w:rsid w:val="00F6674C"/>
    <w:rsid w:val="00F672EE"/>
    <w:rsid w:val="00F75F92"/>
    <w:rsid w:val="00F8537A"/>
    <w:rsid w:val="00F87AEC"/>
    <w:rsid w:val="00F90866"/>
    <w:rsid w:val="00F908E3"/>
    <w:rsid w:val="00F95C76"/>
    <w:rsid w:val="00F97782"/>
    <w:rsid w:val="00F97ABA"/>
    <w:rsid w:val="00FA2612"/>
    <w:rsid w:val="00FA3F32"/>
    <w:rsid w:val="00FA66CC"/>
    <w:rsid w:val="00FA7947"/>
    <w:rsid w:val="00FB1D81"/>
    <w:rsid w:val="00FB3B3B"/>
    <w:rsid w:val="00FC1B32"/>
    <w:rsid w:val="00FC39CA"/>
    <w:rsid w:val="00FC5517"/>
    <w:rsid w:val="00FE1059"/>
    <w:rsid w:val="00FE3393"/>
    <w:rsid w:val="00FF3A67"/>
    <w:rsid w:val="00FF4D85"/>
    <w:rsid w:val="00FF5942"/>
    <w:rsid w:val="0D327987"/>
    <w:rsid w:val="0E2B07FF"/>
    <w:rsid w:val="17296070"/>
    <w:rsid w:val="25230B22"/>
    <w:rsid w:val="524A6AF8"/>
    <w:rsid w:val="56C87853"/>
    <w:rsid w:val="59C0540A"/>
    <w:rsid w:val="70853D44"/>
    <w:rsid w:val="72E602CC"/>
    <w:rsid w:val="737264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117A406"/>
  <w15:docId w15:val="{3F99EA65-BC0C-9442-A970-E44F67AF9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semiHidden="1" w:uiPriority="99" w:qFormat="1"/>
    <w:lsdException w:name="annotation text" w:uiPriority="99" w:unhideWhenUsed="1" w:qFormat="1"/>
    <w:lsdException w:name="header" w:uiPriority="99" w:qFormat="1"/>
    <w:lsdException w:name="footer" w:uiPriority="99" w:qFormat="1"/>
    <w:lsdException w:name="caption" w:unhideWhenUsed="1" w:qFormat="1"/>
    <w:lsdException w:name="footnote reference" w:uiPriority="99" w:unhideWhenUsed="1" w:qFormat="1"/>
    <w:lsdException w:name="annotation reference" w:uiPriority="99" w:unhideWhenUsed="1" w:qFormat="1"/>
    <w:lsdException w:name="line number" w:uiPriority="99" w:unhideWhenUsed="1" w:qFormat="1"/>
    <w:lsdException w:name="page number" w:qFormat="1"/>
    <w:lsdException w:name="endnote reference" w:semiHidden="1" w:qFormat="1"/>
    <w:lsdException w:name="endnote text" w:uiPriority="99" w:unhideWhenUsed="1" w:qFormat="1"/>
    <w:lsdException w:name="List" w:qFormat="1"/>
    <w:lsdException w:name="List Bullet" w:qFormat="1"/>
    <w:lsdException w:name="Title" w:uiPriority="1" w:qFormat="1"/>
    <w:lsdException w:name="Default Paragraph Font" w:semiHidden="1" w:uiPriority="1" w:unhideWhenUsed="1" w:qFormat="1"/>
    <w:lsdException w:name="Body Text" w:uiPriority="1" w:qFormat="1"/>
    <w:lsdException w:name="Subtitle" w:uiPriority="11" w:qFormat="1"/>
    <w:lsdException w:name="Hyperlink" w:uiPriority="99" w:qFormat="1"/>
    <w:lsdException w:name="Followed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nhideWhenUsed="1" w:qFormat="1"/>
    <w:lsdException w:name="HTML Preformatted"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eastAsia="Times New Roman" w:hAnsi="Times"/>
      <w:sz w:val="24"/>
      <w:lang w:val="en-US" w:eastAsia="en-US"/>
    </w:rPr>
  </w:style>
  <w:style w:type="paragraph" w:styleId="Heading1">
    <w:name w:val="heading 1"/>
    <w:basedOn w:val="Normal"/>
    <w:next w:val="Normal"/>
    <w:link w:val="Heading1Char"/>
    <w:uiPriority w:val="99"/>
    <w:qFormat/>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iPriority w:val="99"/>
    <w:qFormat/>
    <w:pPr>
      <w:keepNext/>
      <w:spacing w:before="60" w:after="60"/>
      <w:outlineLvl w:val="1"/>
    </w:pPr>
    <w:rPr>
      <w:rFonts w:ascii="Myriad Pro Light" w:hAnsi="Myriad Pro Light" w:cs="Arial"/>
      <w:b/>
      <w:bCs/>
      <w:iCs/>
      <w:sz w:val="20"/>
      <w:szCs w:val="28"/>
    </w:rPr>
  </w:style>
  <w:style w:type="paragraph" w:styleId="Heading3">
    <w:name w:val="heading 3"/>
    <w:basedOn w:val="Normal"/>
    <w:link w:val="Heading3Char"/>
    <w:uiPriority w:val="99"/>
    <w:qFormat/>
    <w:pPr>
      <w:keepNext/>
      <w:spacing w:before="60" w:after="60"/>
      <w:ind w:left="180"/>
      <w:outlineLvl w:val="2"/>
    </w:pPr>
    <w:rPr>
      <w:rFonts w:ascii="Myriad Pro Light" w:hAnsi="Myriad Pro Light" w:cs="Arial"/>
      <w:b/>
      <w:bCs/>
      <w:sz w:val="20"/>
      <w:szCs w:val="26"/>
    </w:rPr>
  </w:style>
  <w:style w:type="paragraph" w:styleId="Heading4">
    <w:name w:val="heading 4"/>
    <w:basedOn w:val="Normal"/>
    <w:next w:val="Normal"/>
    <w:link w:val="Heading4Char"/>
    <w:uiPriority w:val="99"/>
    <w:unhideWhenUsed/>
    <w:qFormat/>
    <w:pPr>
      <w:keepNext/>
      <w:keepLines/>
      <w:spacing w:before="80" w:after="40" w:line="276" w:lineRule="auto"/>
      <w:jc w:val="left"/>
      <w:outlineLvl w:val="3"/>
    </w:pPr>
    <w:rPr>
      <w:rFonts w:ascii="Calibri" w:eastAsiaTheme="majorEastAsia" w:hAnsi="Calibri" w:cstheme="majorBidi"/>
      <w:i/>
      <w:iCs/>
      <w:color w:val="365F91" w:themeColor="accent1" w:themeShade="BF"/>
      <w:sz w:val="22"/>
      <w:szCs w:val="22"/>
      <w:lang w:val="en-IN" w:eastAsia="en-IN"/>
    </w:rPr>
  </w:style>
  <w:style w:type="paragraph" w:styleId="Heading5">
    <w:name w:val="heading 5"/>
    <w:basedOn w:val="Normal"/>
    <w:next w:val="Normal"/>
    <w:link w:val="Heading5Char"/>
    <w:uiPriority w:val="99"/>
    <w:unhideWhenUsed/>
    <w:qFormat/>
    <w:pPr>
      <w:keepNext/>
      <w:keepLines/>
      <w:spacing w:before="80" w:after="40" w:line="276" w:lineRule="auto"/>
      <w:jc w:val="left"/>
      <w:outlineLvl w:val="4"/>
    </w:pPr>
    <w:rPr>
      <w:rFonts w:ascii="Calibri" w:eastAsiaTheme="majorEastAsia" w:hAnsi="Calibri" w:cstheme="majorBidi"/>
      <w:color w:val="365F91" w:themeColor="accent1" w:themeShade="BF"/>
      <w:sz w:val="22"/>
      <w:szCs w:val="22"/>
      <w:lang w:val="en-IN" w:eastAsia="en-IN"/>
    </w:rPr>
  </w:style>
  <w:style w:type="paragraph" w:styleId="Heading6">
    <w:name w:val="heading 6"/>
    <w:basedOn w:val="Normal"/>
    <w:next w:val="Normal"/>
    <w:link w:val="Heading6Char"/>
    <w:uiPriority w:val="99"/>
    <w:unhideWhenUsed/>
    <w:qFormat/>
    <w:pPr>
      <w:keepNext/>
      <w:keepLines/>
      <w:spacing w:before="40" w:after="0" w:line="276" w:lineRule="auto"/>
      <w:jc w:val="left"/>
      <w:outlineLvl w:val="5"/>
    </w:pPr>
    <w:rPr>
      <w:rFonts w:ascii="Calibri" w:eastAsiaTheme="majorEastAsia" w:hAnsi="Calibri" w:cstheme="majorBidi"/>
      <w:i/>
      <w:iCs/>
      <w:color w:val="595959" w:themeColor="text1" w:themeTint="A6"/>
      <w:sz w:val="22"/>
      <w:szCs w:val="22"/>
      <w:lang w:val="en-IN" w:eastAsia="en-IN"/>
    </w:rPr>
  </w:style>
  <w:style w:type="paragraph" w:styleId="Heading7">
    <w:name w:val="heading 7"/>
    <w:basedOn w:val="Normal"/>
    <w:next w:val="Normal"/>
    <w:link w:val="Heading7Char"/>
    <w:uiPriority w:val="9"/>
    <w:semiHidden/>
    <w:unhideWhenUsed/>
    <w:qFormat/>
    <w:pPr>
      <w:keepNext/>
      <w:keepLines/>
      <w:spacing w:before="40" w:after="0" w:line="276" w:lineRule="auto"/>
      <w:jc w:val="left"/>
      <w:outlineLvl w:val="6"/>
    </w:pPr>
    <w:rPr>
      <w:rFonts w:ascii="Calibri" w:eastAsiaTheme="majorEastAsia" w:hAnsi="Calibri" w:cstheme="majorBidi"/>
      <w:color w:val="595959" w:themeColor="text1" w:themeTint="A6"/>
      <w:sz w:val="22"/>
      <w:szCs w:val="22"/>
      <w:lang w:val="en-IN" w:eastAsia="en-IN"/>
    </w:rPr>
  </w:style>
  <w:style w:type="paragraph" w:styleId="Heading8">
    <w:name w:val="heading 8"/>
    <w:basedOn w:val="Normal"/>
    <w:next w:val="Normal"/>
    <w:link w:val="Heading8Char"/>
    <w:uiPriority w:val="9"/>
    <w:semiHidden/>
    <w:unhideWhenUsed/>
    <w:qFormat/>
    <w:pPr>
      <w:keepNext/>
      <w:keepLines/>
      <w:spacing w:after="0" w:line="276" w:lineRule="auto"/>
      <w:jc w:val="left"/>
      <w:outlineLvl w:val="7"/>
    </w:pPr>
    <w:rPr>
      <w:rFonts w:ascii="Calibri" w:eastAsiaTheme="majorEastAsia" w:hAnsi="Calibri" w:cstheme="majorBidi"/>
      <w:i/>
      <w:iCs/>
      <w:color w:val="262626" w:themeColor="text1" w:themeTint="D9"/>
      <w:sz w:val="22"/>
      <w:szCs w:val="22"/>
      <w:lang w:val="en-IN" w:eastAsia="en-IN"/>
    </w:rPr>
  </w:style>
  <w:style w:type="paragraph" w:styleId="Heading9">
    <w:name w:val="heading 9"/>
    <w:basedOn w:val="Normal"/>
    <w:next w:val="Normal"/>
    <w:link w:val="Heading9Char"/>
    <w:uiPriority w:val="9"/>
    <w:semiHidden/>
    <w:unhideWhenUsed/>
    <w:qFormat/>
    <w:pPr>
      <w:keepNext/>
      <w:keepLines/>
      <w:spacing w:after="0" w:line="276" w:lineRule="auto"/>
      <w:jc w:val="left"/>
      <w:outlineLvl w:val="8"/>
    </w:pPr>
    <w:rPr>
      <w:rFonts w:ascii="Calibri" w:eastAsiaTheme="majorEastAsia" w:hAnsi="Calibri" w:cstheme="majorBidi"/>
      <w:color w:val="262626" w:themeColor="text1" w:themeTint="D9"/>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paragraph" w:styleId="BodyText">
    <w:name w:val="Body Text"/>
    <w:basedOn w:val="Normal"/>
    <w:link w:val="BodyTextChar"/>
    <w:uiPriority w:val="1"/>
    <w:qFormat/>
    <w:pPr>
      <w:jc w:val="center"/>
    </w:pPr>
    <w:rPr>
      <w:b/>
      <w:sz w:val="40"/>
    </w:rPr>
  </w:style>
  <w:style w:type="paragraph" w:styleId="Caption">
    <w:name w:val="caption"/>
    <w:basedOn w:val="Normal"/>
    <w:next w:val="Normal"/>
    <w:unhideWhenUsed/>
    <w:qFormat/>
    <w:rPr>
      <w:i/>
      <w:iCs/>
      <w:color w:val="1F497D" w:themeColor="text2"/>
      <w:sz w:val="18"/>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pPr>
      <w:jc w:val="left"/>
    </w:pPr>
    <w:rPr>
      <w:rFonts w:asciiTheme="minorHAnsi" w:eastAsiaTheme="minorHAnsi" w:hAnsiTheme="minorHAnsi" w:cstheme="minorBidi"/>
      <w:sz w:val="20"/>
    </w:rPr>
  </w:style>
  <w:style w:type="paragraph" w:styleId="CommentSubject">
    <w:name w:val="annotation subject"/>
    <w:basedOn w:val="CommentText"/>
    <w:next w:val="CommentText"/>
    <w:link w:val="CommentSubjectChar"/>
    <w:uiPriority w:val="99"/>
    <w:unhideWhenUsed/>
    <w:qFormat/>
    <w:rPr>
      <w:b/>
      <w:bCs/>
    </w:rPr>
  </w:style>
  <w:style w:type="character" w:styleId="Emphasis">
    <w:name w:val="Emphasis"/>
    <w:basedOn w:val="DefaultParagraphFont"/>
    <w:uiPriority w:val="20"/>
    <w:qFormat/>
    <w:rPr>
      <w:i/>
      <w:iCs/>
    </w:rPr>
  </w:style>
  <w:style w:type="character" w:styleId="EndnoteReference">
    <w:name w:val="endnote reference"/>
    <w:semiHidden/>
    <w:qFormat/>
    <w:rPr>
      <w:rFonts w:ascii="Times" w:hAnsi="Times"/>
      <w:sz w:val="18"/>
      <w:vertAlign w:val="superscript"/>
    </w:rPr>
  </w:style>
  <w:style w:type="paragraph" w:styleId="EndnoteText">
    <w:name w:val="endnote text"/>
    <w:basedOn w:val="Normal"/>
    <w:link w:val="EndnoteTextChar"/>
    <w:uiPriority w:val="99"/>
    <w:unhideWhenUsed/>
    <w:qFormat/>
    <w:pPr>
      <w:spacing w:after="0"/>
      <w:jc w:val="left"/>
    </w:pPr>
    <w:rPr>
      <w:rFonts w:ascii="Calibri" w:hAnsi="Calibri"/>
      <w:sz w:val="20"/>
      <w:lang w:val="en-IN" w:eastAsia="en-IN"/>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qFormat/>
    <w:pPr>
      <w:tabs>
        <w:tab w:val="center" w:pos="4320"/>
        <w:tab w:val="right" w:pos="8640"/>
      </w:tabs>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next w:val="TFReferencesSection"/>
    <w:link w:val="FootnoteTextChar"/>
    <w:uiPriority w:val="99"/>
    <w:semiHidden/>
    <w:qFormat/>
  </w:style>
  <w:style w:type="paragraph" w:customStyle="1" w:styleId="TFReferencesSection">
    <w:name w:val="TF_References_Section"/>
    <w:basedOn w:val="Normal"/>
    <w:next w:val="Normal"/>
    <w:autoRedefine/>
    <w:qFormat/>
    <w:pPr>
      <w:spacing w:after="0"/>
      <w:ind w:firstLine="187"/>
    </w:pPr>
    <w:rPr>
      <w:rFonts w:ascii="Times New Roman" w:hAnsi="Times New Roman"/>
      <w:color w:val="FF0000"/>
      <w:kern w:val="19"/>
      <w:sz w:val="20"/>
    </w:rPr>
  </w:style>
  <w:style w:type="paragraph" w:styleId="Header">
    <w:name w:val="header"/>
    <w:basedOn w:val="Normal"/>
    <w:link w:val="HeaderChar"/>
    <w:uiPriority w:val="99"/>
    <w:qFormat/>
    <w:pPr>
      <w:tabs>
        <w:tab w:val="center" w:pos="4153"/>
        <w:tab w:val="right" w:pos="8306"/>
      </w:tabs>
      <w:spacing w:after="0"/>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rPr>
  </w:style>
  <w:style w:type="character" w:styleId="Hyperlink">
    <w:name w:val="Hyperlink"/>
    <w:uiPriority w:val="99"/>
    <w:qFormat/>
    <w:rPr>
      <w:color w:val="0000FF"/>
      <w:u w:val="single"/>
    </w:rPr>
  </w:style>
  <w:style w:type="character" w:styleId="LineNumber">
    <w:name w:val="line number"/>
    <w:basedOn w:val="DefaultParagraphFont"/>
    <w:uiPriority w:val="99"/>
    <w:unhideWhenUsed/>
    <w:qFormat/>
  </w:style>
  <w:style w:type="paragraph" w:styleId="List">
    <w:name w:val="List"/>
    <w:basedOn w:val="BodyText"/>
    <w:qFormat/>
    <w:pPr>
      <w:suppressAutoHyphens/>
      <w:spacing w:after="140" w:line="276" w:lineRule="auto"/>
      <w:jc w:val="left"/>
    </w:pPr>
    <w:rPr>
      <w:rFonts w:asciiTheme="minorHAnsi" w:eastAsiaTheme="minorHAnsi" w:hAnsiTheme="minorHAnsi" w:cs="Noto Sans Devanagari"/>
      <w:b w:val="0"/>
      <w:sz w:val="22"/>
      <w:szCs w:val="22"/>
      <w:lang w:val="en-IN"/>
    </w:rPr>
  </w:style>
  <w:style w:type="paragraph" w:styleId="ListBullet">
    <w:name w:val="List Bullet"/>
    <w:basedOn w:val="Normal"/>
    <w:qFormat/>
    <w:pPr>
      <w:widowControl w:val="0"/>
      <w:numPr>
        <w:numId w:val="1"/>
      </w:numPr>
      <w:autoSpaceDE w:val="0"/>
      <w:autoSpaceDN w:val="0"/>
      <w:spacing w:after="0"/>
      <w:jc w:val="left"/>
    </w:pPr>
    <w:rPr>
      <w:rFonts w:ascii="Georgia" w:eastAsia="Georgia" w:hAnsi="Georgia" w:cs="Georgia"/>
      <w:sz w:val="22"/>
      <w:szCs w:val="22"/>
    </w:rPr>
  </w:style>
  <w:style w:type="paragraph" w:styleId="NormalWeb">
    <w:name w:val="Normal (Web)"/>
    <w:basedOn w:val="Normal"/>
    <w:unhideWhenUsed/>
    <w:qFormat/>
    <w:pPr>
      <w:spacing w:before="100" w:beforeAutospacing="1" w:after="100" w:afterAutospacing="1"/>
      <w:jc w:val="left"/>
    </w:pPr>
    <w:rPr>
      <w:rFonts w:ascii="Times New Roman" w:hAnsi="Times New Roman"/>
      <w:szCs w:val="24"/>
      <w:lang w:val="en-IN" w:eastAsia="en-IN"/>
    </w:rPr>
  </w:style>
  <w:style w:type="character" w:styleId="PageNumber">
    <w:name w:val="page number"/>
    <w:basedOn w:val="DefaultParagraphFont"/>
    <w:qFormat/>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76" w:lineRule="auto"/>
      <w:jc w:val="left"/>
    </w:pPr>
    <w:rPr>
      <w:rFonts w:ascii="Calibri" w:eastAsiaTheme="majorEastAsia" w:hAnsi="Calibri" w:cstheme="majorBidi"/>
      <w:color w:val="595959" w:themeColor="text1" w:themeTint="A6"/>
      <w:spacing w:val="15"/>
      <w:sz w:val="28"/>
      <w:szCs w:val="28"/>
      <w:lang w:val="en-IN" w:eastAsia="en-I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pPr>
      <w:spacing w:after="80"/>
      <w:contextualSpacing/>
      <w:jc w:val="left"/>
    </w:pPr>
    <w:rPr>
      <w:rFonts w:asciiTheme="majorHAnsi" w:eastAsiaTheme="majorEastAsia" w:hAnsiTheme="majorHAnsi" w:cstheme="majorBidi"/>
      <w:spacing w:val="-10"/>
      <w:kern w:val="28"/>
      <w:sz w:val="56"/>
      <w:szCs w:val="56"/>
      <w:lang w:val="en-IN" w:eastAsia="en-IN"/>
    </w:rPr>
  </w:style>
  <w:style w:type="paragraph" w:customStyle="1" w:styleId="TAMainText">
    <w:name w:val="TA_Main_Text"/>
    <w:basedOn w:val="Normal"/>
    <w:autoRedefine/>
    <w:qFormat/>
    <w:rsid w:val="00665C6A"/>
    <w:pPr>
      <w:spacing w:after="60"/>
    </w:pPr>
    <w:rPr>
      <w:rFonts w:ascii="Times New Roman" w:hAnsi="Times New Roman"/>
      <w:iCs/>
      <w:w w:val="110"/>
      <w:kern w:val="21"/>
      <w:sz w:val="20"/>
    </w:rPr>
  </w:style>
  <w:style w:type="paragraph" w:customStyle="1" w:styleId="BATitle">
    <w:name w:val="BA_Title"/>
    <w:basedOn w:val="Normal"/>
    <w:next w:val="BBAuthorName"/>
    <w:autoRedefine/>
    <w:qFormat/>
    <w:pPr>
      <w:spacing w:before="1400" w:after="180"/>
    </w:pPr>
    <w:rPr>
      <w:rFonts w:ascii="Times New Roman" w:hAnsi="Times New Roman"/>
      <w:b/>
      <w:kern w:val="36"/>
      <w:sz w:val="32"/>
      <w:szCs w:val="32"/>
    </w:rPr>
  </w:style>
  <w:style w:type="paragraph" w:customStyle="1" w:styleId="BBAuthorName">
    <w:name w:val="BB_Author_Name"/>
    <w:basedOn w:val="Normal"/>
    <w:next w:val="BCAuthorAddress"/>
    <w:autoRedefine/>
    <w:qFormat/>
    <w:pPr>
      <w:spacing w:after="180"/>
      <w:jc w:val="left"/>
    </w:pPr>
    <w:rPr>
      <w:rFonts w:ascii="Arno Pro" w:hAnsi="Arno Pro"/>
      <w:kern w:val="26"/>
    </w:rPr>
  </w:style>
  <w:style w:type="paragraph" w:customStyle="1" w:styleId="BCAuthorAddress">
    <w:name w:val="BC_Author_Address"/>
    <w:basedOn w:val="Normal"/>
    <w:next w:val="BIEmailAddress"/>
    <w:autoRedefine/>
    <w:qFormat/>
    <w:pPr>
      <w:spacing w:after="60"/>
      <w:jc w:val="left"/>
    </w:pPr>
    <w:rPr>
      <w:rFonts w:ascii="Arno Pro" w:hAnsi="Arno Pro"/>
      <w:kern w:val="22"/>
      <w:sz w:val="20"/>
    </w:rPr>
  </w:style>
  <w:style w:type="paragraph" w:customStyle="1" w:styleId="BIEmailAddress">
    <w:name w:val="BI_Email_Address"/>
    <w:basedOn w:val="Normal"/>
    <w:next w:val="AIReceivedDate"/>
    <w:autoRedefine/>
    <w:qFormat/>
    <w:pPr>
      <w:tabs>
        <w:tab w:val="left" w:pos="2610"/>
      </w:tabs>
      <w:spacing w:after="100"/>
      <w:jc w:val="left"/>
    </w:pPr>
    <w:rPr>
      <w:rFonts w:ascii="Arno Pro" w:hAnsi="Arno Pro"/>
      <w:sz w:val="18"/>
    </w:rPr>
  </w:style>
  <w:style w:type="paragraph" w:customStyle="1" w:styleId="AIReceivedDate">
    <w:name w:val="AI_Received_Date"/>
    <w:basedOn w:val="Normal"/>
    <w:next w:val="Normal"/>
    <w:autoRedefine/>
    <w:qFormat/>
    <w:pPr>
      <w:spacing w:after="100"/>
      <w:jc w:val="left"/>
    </w:pPr>
    <w:rPr>
      <w:rFonts w:ascii="Arno Pro" w:hAnsi="Arno Pro"/>
      <w:sz w:val="18"/>
    </w:rPr>
  </w:style>
  <w:style w:type="paragraph" w:customStyle="1" w:styleId="BDAbstract">
    <w:name w:val="BD_Abstract"/>
    <w:basedOn w:val="Normal"/>
    <w:next w:val="TAMainText"/>
    <w:link w:val="BDAbstractChar"/>
    <w:autoRedefine/>
    <w:qFormat/>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qFormat/>
    <w:pPr>
      <w:spacing w:after="0"/>
    </w:pPr>
    <w:rPr>
      <w:rFonts w:ascii="Arno Pro" w:hAnsi="Arno Pro"/>
      <w:kern w:val="20"/>
      <w:sz w:val="18"/>
    </w:rPr>
  </w:style>
  <w:style w:type="paragraph" w:customStyle="1" w:styleId="TESupportingInformation">
    <w:name w:val="TE_Supporting_Information"/>
    <w:basedOn w:val="Normal"/>
    <w:next w:val="Normal"/>
    <w:autoRedefine/>
    <w:qFormat/>
    <w:pPr>
      <w:spacing w:after="0"/>
    </w:pPr>
    <w:rPr>
      <w:rFonts w:ascii="Arno Pro" w:hAnsi="Arno Pro"/>
      <w:kern w:val="20"/>
      <w:sz w:val="18"/>
    </w:rPr>
  </w:style>
  <w:style w:type="paragraph" w:customStyle="1" w:styleId="VCSchemeTitle">
    <w:name w:val="VC_Scheme_Title"/>
    <w:basedOn w:val="Normal"/>
    <w:next w:val="Normal"/>
    <w:autoRedefine/>
    <w:qFormat/>
    <w:pPr>
      <w:spacing w:after="180"/>
    </w:pPr>
    <w:rPr>
      <w:rFonts w:ascii="Arno Pro" w:hAnsi="Arno Pro"/>
      <w:b/>
      <w:kern w:val="21"/>
      <w:sz w:val="19"/>
    </w:rPr>
  </w:style>
  <w:style w:type="paragraph" w:customStyle="1" w:styleId="VDTableTitle">
    <w:name w:val="VD_Table_Title"/>
    <w:basedOn w:val="Normal"/>
    <w:next w:val="Normal"/>
    <w:autoRedefine/>
    <w:qFormat/>
    <w:pPr>
      <w:spacing w:after="180"/>
    </w:pPr>
    <w:rPr>
      <w:rFonts w:ascii="Arno Pro" w:hAnsi="Arno Pro"/>
      <w:b/>
      <w:kern w:val="21"/>
      <w:sz w:val="19"/>
      <w:szCs w:val="19"/>
    </w:rPr>
  </w:style>
  <w:style w:type="paragraph" w:customStyle="1" w:styleId="VAFigureCaption">
    <w:name w:val="VA_Figure_Caption"/>
    <w:basedOn w:val="Normal"/>
    <w:next w:val="Normal"/>
    <w:autoRedefine/>
    <w:qFormat/>
    <w:pPr>
      <w:spacing w:before="200" w:after="120"/>
    </w:pPr>
    <w:rPr>
      <w:rFonts w:ascii="Arno Pro" w:hAnsi="Arno Pro"/>
      <w:kern w:val="20"/>
      <w:sz w:val="18"/>
    </w:rPr>
  </w:style>
  <w:style w:type="paragraph" w:customStyle="1" w:styleId="VBChartTitle">
    <w:name w:val="VB_Chart_Title"/>
    <w:basedOn w:val="Normal"/>
    <w:next w:val="Normal"/>
    <w:autoRedefine/>
    <w:qFormat/>
    <w:pPr>
      <w:spacing w:after="180"/>
    </w:pPr>
    <w:rPr>
      <w:rFonts w:ascii="Arno Pro" w:hAnsi="Arno Pro"/>
      <w:b/>
      <w:kern w:val="21"/>
      <w:sz w:val="19"/>
    </w:rPr>
  </w:style>
  <w:style w:type="paragraph" w:customStyle="1" w:styleId="FETableFootnote">
    <w:name w:val="FE_Table_Footnote"/>
    <w:basedOn w:val="Normal"/>
    <w:next w:val="Normal"/>
    <w:autoRedefine/>
    <w:qFormat/>
    <w:pPr>
      <w:spacing w:before="60" w:after="120"/>
      <w:ind w:firstLine="187"/>
    </w:pPr>
    <w:rPr>
      <w:rFonts w:ascii="Arno Pro" w:hAnsi="Arno Pro"/>
      <w:sz w:val="18"/>
    </w:rPr>
  </w:style>
  <w:style w:type="paragraph" w:customStyle="1" w:styleId="FCChartFootnote">
    <w:name w:val="FC_Chart_Footnote"/>
    <w:basedOn w:val="Normal"/>
    <w:next w:val="Normal"/>
    <w:autoRedefine/>
    <w:qFormat/>
    <w:pPr>
      <w:spacing w:before="60" w:after="120"/>
      <w:ind w:firstLine="187"/>
    </w:pPr>
    <w:rPr>
      <w:rFonts w:ascii="Arno Pro" w:hAnsi="Arno Pro"/>
      <w:sz w:val="18"/>
    </w:rPr>
  </w:style>
  <w:style w:type="paragraph" w:customStyle="1" w:styleId="FDSchemeFootnote">
    <w:name w:val="FD_Scheme_Footnote"/>
    <w:basedOn w:val="Normal"/>
    <w:next w:val="Normal"/>
    <w:autoRedefine/>
    <w:qFormat/>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qFormat/>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qFormat/>
    <w:pPr>
      <w:spacing w:after="0"/>
      <w:jc w:val="left"/>
    </w:pPr>
    <w:rPr>
      <w:rFonts w:ascii="Arno Pro" w:hAnsi="Arno Pro"/>
      <w:kern w:val="20"/>
      <w:sz w:val="18"/>
    </w:rPr>
  </w:style>
  <w:style w:type="paragraph" w:customStyle="1" w:styleId="BGKeywords">
    <w:name w:val="BG_Keywords"/>
    <w:basedOn w:val="Normal"/>
    <w:next w:val="BHBriefs"/>
    <w:autoRedefine/>
    <w:qFormat/>
    <w:pPr>
      <w:spacing w:after="0"/>
      <w:contextualSpacing/>
      <w:jc w:val="left"/>
    </w:pPr>
    <w:rPr>
      <w:rFonts w:ascii="Arno Pro" w:hAnsi="Arno Pro"/>
      <w:b/>
      <w:bCs/>
      <w:iCs/>
      <w:kern w:val="22"/>
      <w:sz w:val="20"/>
    </w:rPr>
  </w:style>
  <w:style w:type="paragraph" w:customStyle="1" w:styleId="BHBriefs">
    <w:name w:val="BH_Briefs"/>
    <w:basedOn w:val="Normal"/>
    <w:next w:val="BDAbstract"/>
    <w:autoRedefine/>
    <w:qFormat/>
    <w:pPr>
      <w:spacing w:before="180" w:after="60"/>
      <w:jc w:val="left"/>
    </w:pPr>
    <w:rPr>
      <w:rFonts w:ascii="Arno Pro" w:hAnsi="Arno Pro"/>
      <w:kern w:val="22"/>
      <w:sz w:val="20"/>
    </w:rPr>
  </w:style>
  <w:style w:type="paragraph" w:customStyle="1" w:styleId="BEAuthorBiography">
    <w:name w:val="BE_Author_Biography"/>
    <w:basedOn w:val="Normal"/>
    <w:autoRedefine/>
    <w:qFormat/>
    <w:rPr>
      <w:rFonts w:ascii="Arno Pro" w:hAnsi="Arno Pro"/>
      <w:sz w:val="22"/>
    </w:rPr>
  </w:style>
  <w:style w:type="paragraph" w:customStyle="1" w:styleId="StyleBIEmailAddress95pt">
    <w:name w:val="Style BI_Email_Address + 9.5 pt"/>
    <w:basedOn w:val="BIEmailAddress"/>
    <w:qFormat/>
    <w:pPr>
      <w:spacing w:after="60"/>
    </w:pPr>
    <w:rPr>
      <w:sz w:val="19"/>
    </w:rPr>
  </w:style>
  <w:style w:type="paragraph" w:customStyle="1" w:styleId="SNSynopsisTOC">
    <w:name w:val="SN_Synopsis_TOC"/>
    <w:basedOn w:val="Normal"/>
    <w:next w:val="Normal"/>
    <w:autoRedefine/>
    <w:qFormat/>
    <w:pPr>
      <w:spacing w:after="60"/>
    </w:pPr>
    <w:rPr>
      <w:rFonts w:ascii="Arno Pro" w:hAnsi="Arno Pro"/>
      <w:kern w:val="22"/>
      <w:sz w:val="20"/>
    </w:rPr>
  </w:style>
  <w:style w:type="paragraph" w:customStyle="1" w:styleId="StyleTCTableBodyBold">
    <w:name w:val="Style TC_Table_Body + Bold"/>
    <w:basedOn w:val="TCTableBody"/>
    <w:link w:val="StyleTCTableBodyBoldChar"/>
    <w:qFormat/>
    <w:rPr>
      <w:b/>
      <w:bCs/>
      <w:kern w:val="22"/>
      <w:sz w:val="15"/>
    </w:rPr>
  </w:style>
  <w:style w:type="character" w:customStyle="1" w:styleId="StyleFACorrespondingAuthorFootnote7ptChar">
    <w:name w:val="Style FA_Corresponding_Author_Footnote + 7 pt Char"/>
    <w:link w:val="StyleFACorrespondingAuthorFootnote7pt"/>
    <w:qFormat/>
    <w:rPr>
      <w:rFonts w:ascii="Arno Pro" w:hAnsi="Arno Pro"/>
      <w:kern w:val="20"/>
      <w:sz w:val="18"/>
      <w:lang w:val="en-US" w:eastAsia="en-US" w:bidi="ar-SA"/>
    </w:rPr>
  </w:style>
  <w:style w:type="paragraph" w:customStyle="1" w:styleId="BDAbstractTitle">
    <w:name w:val="BD_Abstract_Title"/>
    <w:basedOn w:val="BDAbstract"/>
    <w:link w:val="BDAbstractTitleChar"/>
    <w:qFormat/>
    <w:rPr>
      <w:b/>
    </w:rPr>
  </w:style>
  <w:style w:type="character" w:customStyle="1" w:styleId="BDAbstractChar">
    <w:name w:val="BD_Abstract Char"/>
    <w:link w:val="BDAbstract"/>
    <w:qFormat/>
    <w:rPr>
      <w:rFonts w:ascii="Arno Pro" w:hAnsi="Arno Pro"/>
      <w:kern w:val="21"/>
      <w:sz w:val="19"/>
      <w:lang w:val="en-US" w:eastAsia="en-US" w:bidi="ar-SA"/>
    </w:rPr>
  </w:style>
  <w:style w:type="character" w:customStyle="1" w:styleId="BDAbstractTitleChar">
    <w:name w:val="BD_Abstract_Title Char"/>
    <w:link w:val="BDAbstractTitle"/>
    <w:qFormat/>
    <w:rPr>
      <w:rFonts w:ascii="Arno Pro" w:hAnsi="Arno Pro"/>
      <w:b/>
      <w:kern w:val="21"/>
      <w:sz w:val="19"/>
      <w:lang w:val="en-US" w:eastAsia="en-US" w:bidi="ar-SA"/>
    </w:rPr>
  </w:style>
  <w:style w:type="paragraph" w:customStyle="1" w:styleId="TDAckTitle">
    <w:name w:val="TD_Ack_Title"/>
    <w:basedOn w:val="TDAcknowledgments"/>
    <w:link w:val="TDAckTitleChar"/>
    <w:qFormat/>
    <w:pPr>
      <w:spacing w:before="180" w:after="60"/>
    </w:pPr>
    <w:rPr>
      <w:rFonts w:ascii="Myriad Pro Light" w:hAnsi="Myriad Pro Light"/>
      <w:b/>
      <w:kern w:val="23"/>
      <w:sz w:val="21"/>
    </w:rPr>
  </w:style>
  <w:style w:type="character" w:customStyle="1" w:styleId="TDAcknowledgmentsChar">
    <w:name w:val="TD_Acknowledgments Char"/>
    <w:link w:val="TDAcknowledgments"/>
    <w:qFormat/>
    <w:rPr>
      <w:rFonts w:ascii="Arno Pro" w:hAnsi="Arno Pro"/>
      <w:kern w:val="20"/>
      <w:sz w:val="18"/>
      <w:lang w:val="en-US" w:eastAsia="en-US" w:bidi="ar-SA"/>
    </w:rPr>
  </w:style>
  <w:style w:type="character" w:customStyle="1" w:styleId="TDAckTitleChar">
    <w:name w:val="TD_Ack_Title Char"/>
    <w:link w:val="TDAckTitle"/>
    <w:qFormat/>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qFormat/>
    <w:pPr>
      <w:spacing w:before="180" w:after="60"/>
    </w:pPr>
    <w:rPr>
      <w:rFonts w:ascii="Myriad Pro Light" w:hAnsi="Myriad Pro Light"/>
      <w:b/>
      <w:caps/>
      <w:sz w:val="21"/>
      <w:szCs w:val="18"/>
    </w:rPr>
  </w:style>
  <w:style w:type="paragraph" w:customStyle="1" w:styleId="AuthorInformationTitle">
    <w:name w:val="Author_Information_Title"/>
    <w:basedOn w:val="TDAckTitle"/>
    <w:qFormat/>
  </w:style>
  <w:style w:type="paragraph" w:customStyle="1" w:styleId="FAAuthorInfoSubtitle">
    <w:name w:val="FA_Author_Info_Subtitle"/>
    <w:basedOn w:val="Normal"/>
    <w:link w:val="FAAuthorInfoSubtitleChar"/>
    <w:autoRedefine/>
    <w:qFormat/>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qFormat/>
    <w:rPr>
      <w:rFonts w:ascii="Myriad Pro Light" w:hAnsi="Myriad Pro Light"/>
      <w:b/>
      <w:kern w:val="21"/>
      <w:sz w:val="19"/>
      <w:szCs w:val="14"/>
      <w:lang w:val="en-US" w:eastAsia="en-US" w:bidi="ar-SA"/>
    </w:rPr>
  </w:style>
  <w:style w:type="character" w:customStyle="1" w:styleId="TCTableBodyChar">
    <w:name w:val="TC_Table_Body Char"/>
    <w:link w:val="TCTableBody"/>
    <w:qFormat/>
    <w:rPr>
      <w:rFonts w:ascii="Arno Pro" w:hAnsi="Arno Pro"/>
      <w:kern w:val="20"/>
      <w:sz w:val="18"/>
      <w:lang w:val="en-US" w:eastAsia="en-US" w:bidi="ar-SA"/>
    </w:rPr>
  </w:style>
  <w:style w:type="character" w:customStyle="1" w:styleId="StyleTCTableBodyBoldChar">
    <w:name w:val="Style TC_Table_Body + Bold Char"/>
    <w:link w:val="StyleTCTableBodyBold"/>
    <w:qFormat/>
    <w:rPr>
      <w:rFonts w:ascii="Arno Pro" w:hAnsi="Arno Pro"/>
      <w:b/>
      <w:bCs/>
      <w:kern w:val="22"/>
      <w:sz w:val="15"/>
      <w:lang w:val="en-US" w:eastAsia="en-US" w:bidi="ar-SA"/>
    </w:rPr>
  </w:style>
  <w:style w:type="character" w:customStyle="1" w:styleId="HeaderChar">
    <w:name w:val="Header Char"/>
    <w:basedOn w:val="DefaultParagraphFont"/>
    <w:link w:val="Header"/>
    <w:uiPriority w:val="99"/>
    <w:qFormat/>
    <w:rPr>
      <w:rFonts w:ascii="Times" w:hAnsi="Times"/>
      <w:sz w:val="24"/>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styleId="ListParagraph">
    <w:name w:val="List Paragraph"/>
    <w:basedOn w:val="Normal"/>
    <w:uiPriority w:val="1"/>
    <w:qFormat/>
    <w:pPr>
      <w:ind w:left="720"/>
      <w:contextualSpacing/>
    </w:pPr>
  </w:style>
  <w:style w:type="paragraph" w:styleId="NoSpacing">
    <w:name w:val="No Spacing"/>
    <w:link w:val="NoSpacingChar"/>
    <w:uiPriority w:val="1"/>
    <w:qFormat/>
    <w:pPr>
      <w:jc w:val="both"/>
    </w:pPr>
    <w:rPr>
      <w:rFonts w:ascii="Times" w:eastAsia="Times New Roman" w:hAnsi="Times"/>
      <w:sz w:val="24"/>
      <w:lang w:val="en-US" w:eastAsia="en-US"/>
    </w:rPr>
  </w:style>
  <w:style w:type="character" w:customStyle="1" w:styleId="FooterChar">
    <w:name w:val="Footer Char"/>
    <w:basedOn w:val="DefaultParagraphFont"/>
    <w:link w:val="Footer"/>
    <w:uiPriority w:val="99"/>
    <w:qFormat/>
    <w:rPr>
      <w:rFonts w:ascii="Times" w:hAnsi="Times"/>
      <w:sz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EndNoteBibliographyTitle">
    <w:name w:val="EndNote Bibliography Title"/>
    <w:basedOn w:val="Normal"/>
    <w:link w:val="EndNoteBibliographyTitleChar"/>
    <w:qFormat/>
    <w:pPr>
      <w:spacing w:after="0"/>
      <w:jc w:val="center"/>
    </w:pPr>
    <w:rPr>
      <w:rFonts w:cs="Times"/>
    </w:rPr>
  </w:style>
  <w:style w:type="character" w:customStyle="1" w:styleId="NoSpacingChar">
    <w:name w:val="No Spacing Char"/>
    <w:basedOn w:val="DefaultParagraphFont"/>
    <w:link w:val="NoSpacing"/>
    <w:uiPriority w:val="1"/>
    <w:qFormat/>
    <w:rPr>
      <w:rFonts w:ascii="Times" w:hAnsi="Times"/>
      <w:sz w:val="24"/>
    </w:rPr>
  </w:style>
  <w:style w:type="character" w:customStyle="1" w:styleId="EndNoteBibliographyTitleChar">
    <w:name w:val="EndNote Bibliography Title Char"/>
    <w:basedOn w:val="NoSpacingChar"/>
    <w:link w:val="EndNoteBibliographyTitle"/>
    <w:qFormat/>
    <w:rPr>
      <w:rFonts w:ascii="Times" w:hAnsi="Times" w:cs="Times"/>
      <w:sz w:val="24"/>
    </w:rPr>
  </w:style>
  <w:style w:type="paragraph" w:customStyle="1" w:styleId="EndNoteBibliography">
    <w:name w:val="EndNote Bibliography"/>
    <w:basedOn w:val="Normal"/>
    <w:link w:val="EndNoteBibliographyChar"/>
    <w:qFormat/>
    <w:rPr>
      <w:rFonts w:cs="Times"/>
    </w:rPr>
  </w:style>
  <w:style w:type="character" w:customStyle="1" w:styleId="EndNoteBibliographyChar">
    <w:name w:val="EndNote Bibliography Char"/>
    <w:basedOn w:val="NoSpacingChar"/>
    <w:link w:val="EndNoteBibliography"/>
    <w:qFormat/>
    <w:rPr>
      <w:rFonts w:ascii="Times" w:hAnsi="Times" w:cs="Times"/>
      <w:sz w:val="24"/>
    </w:rPr>
  </w:style>
  <w:style w:type="character" w:customStyle="1" w:styleId="SubtleEmphasis1">
    <w:name w:val="Subtle Emphasis1"/>
    <w:basedOn w:val="DefaultParagraphFont"/>
    <w:uiPriority w:val="19"/>
    <w:qFormat/>
    <w:rPr>
      <w:i/>
      <w:iCs/>
      <w:color w:val="404040" w:themeColor="text1" w:themeTint="BF"/>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eading4Char">
    <w:name w:val="Heading 4 Char"/>
    <w:basedOn w:val="DefaultParagraphFont"/>
    <w:link w:val="Heading4"/>
    <w:uiPriority w:val="9"/>
    <w:semiHidden/>
    <w:qFormat/>
    <w:rPr>
      <w:rFonts w:ascii="Calibri" w:eastAsiaTheme="majorEastAsia" w:hAnsi="Calibri" w:cstheme="majorBidi"/>
      <w:i/>
      <w:iCs/>
      <w:color w:val="365F91" w:themeColor="accent1" w:themeShade="BF"/>
      <w:sz w:val="22"/>
      <w:szCs w:val="22"/>
      <w:lang w:val="en-IN" w:eastAsia="en-IN"/>
    </w:rPr>
  </w:style>
  <w:style w:type="character" w:customStyle="1" w:styleId="Heading5Char">
    <w:name w:val="Heading 5 Char"/>
    <w:basedOn w:val="DefaultParagraphFont"/>
    <w:link w:val="Heading5"/>
    <w:uiPriority w:val="9"/>
    <w:semiHidden/>
    <w:qFormat/>
    <w:rPr>
      <w:rFonts w:ascii="Calibri" w:eastAsiaTheme="majorEastAsia" w:hAnsi="Calibri" w:cstheme="majorBidi"/>
      <w:color w:val="365F91" w:themeColor="accent1" w:themeShade="BF"/>
      <w:sz w:val="22"/>
      <w:szCs w:val="22"/>
      <w:lang w:val="en-IN" w:eastAsia="en-IN"/>
    </w:rPr>
  </w:style>
  <w:style w:type="character" w:customStyle="1" w:styleId="Heading6Char">
    <w:name w:val="Heading 6 Char"/>
    <w:basedOn w:val="DefaultParagraphFont"/>
    <w:link w:val="Heading6"/>
    <w:uiPriority w:val="9"/>
    <w:semiHidden/>
    <w:qFormat/>
    <w:rPr>
      <w:rFonts w:ascii="Calibri" w:eastAsiaTheme="majorEastAsia" w:hAnsi="Calibri" w:cstheme="majorBidi"/>
      <w:i/>
      <w:iCs/>
      <w:color w:val="595959" w:themeColor="text1" w:themeTint="A6"/>
      <w:sz w:val="22"/>
      <w:szCs w:val="22"/>
      <w:lang w:val="en-IN" w:eastAsia="en-IN"/>
    </w:rPr>
  </w:style>
  <w:style w:type="character" w:customStyle="1" w:styleId="Heading7Char">
    <w:name w:val="Heading 7 Char"/>
    <w:basedOn w:val="DefaultParagraphFont"/>
    <w:link w:val="Heading7"/>
    <w:uiPriority w:val="9"/>
    <w:semiHidden/>
    <w:qFormat/>
    <w:rPr>
      <w:rFonts w:ascii="Calibri" w:eastAsiaTheme="majorEastAsia" w:hAnsi="Calibri" w:cstheme="majorBidi"/>
      <w:color w:val="595959" w:themeColor="text1" w:themeTint="A6"/>
      <w:sz w:val="22"/>
      <w:szCs w:val="22"/>
      <w:lang w:val="en-IN" w:eastAsia="en-IN"/>
    </w:rPr>
  </w:style>
  <w:style w:type="character" w:customStyle="1" w:styleId="Heading8Char">
    <w:name w:val="Heading 8 Char"/>
    <w:basedOn w:val="DefaultParagraphFont"/>
    <w:link w:val="Heading8"/>
    <w:uiPriority w:val="9"/>
    <w:semiHidden/>
    <w:qFormat/>
    <w:rPr>
      <w:rFonts w:ascii="Calibri" w:eastAsiaTheme="majorEastAsia" w:hAnsi="Calibri" w:cstheme="majorBidi"/>
      <w:i/>
      <w:iCs/>
      <w:color w:val="262626" w:themeColor="text1" w:themeTint="D9"/>
      <w:sz w:val="22"/>
      <w:szCs w:val="22"/>
      <w:lang w:val="en-IN" w:eastAsia="en-IN"/>
    </w:rPr>
  </w:style>
  <w:style w:type="character" w:customStyle="1" w:styleId="Heading9Char">
    <w:name w:val="Heading 9 Char"/>
    <w:basedOn w:val="DefaultParagraphFont"/>
    <w:link w:val="Heading9"/>
    <w:uiPriority w:val="9"/>
    <w:semiHidden/>
    <w:qFormat/>
    <w:rPr>
      <w:rFonts w:ascii="Calibri" w:eastAsiaTheme="majorEastAsia" w:hAnsi="Calibri" w:cstheme="majorBidi"/>
      <w:color w:val="262626" w:themeColor="text1" w:themeTint="D9"/>
      <w:sz w:val="22"/>
      <w:szCs w:val="22"/>
      <w:lang w:val="en-IN" w:eastAsia="en-IN"/>
    </w:rPr>
  </w:style>
  <w:style w:type="character" w:customStyle="1" w:styleId="Heading1Char">
    <w:name w:val="Heading 1 Char"/>
    <w:basedOn w:val="DefaultParagraphFont"/>
    <w:link w:val="Heading1"/>
    <w:uiPriority w:val="9"/>
    <w:qFormat/>
    <w:rPr>
      <w:rFonts w:ascii="Myriad Pro Light" w:hAnsi="Myriad Pro Light" w:cs="Arial"/>
      <w:b/>
      <w:bCs/>
      <w:kern w:val="32"/>
      <w:sz w:val="22"/>
      <w:szCs w:val="32"/>
    </w:rPr>
  </w:style>
  <w:style w:type="character" w:customStyle="1" w:styleId="Heading2Char">
    <w:name w:val="Heading 2 Char"/>
    <w:basedOn w:val="DefaultParagraphFont"/>
    <w:link w:val="Heading2"/>
    <w:uiPriority w:val="9"/>
    <w:qFormat/>
    <w:rPr>
      <w:rFonts w:ascii="Myriad Pro Light" w:hAnsi="Myriad Pro Light" w:cs="Arial"/>
      <w:b/>
      <w:bCs/>
      <w:iCs/>
      <w:szCs w:val="28"/>
    </w:rPr>
  </w:style>
  <w:style w:type="character" w:customStyle="1" w:styleId="Heading3Char">
    <w:name w:val="Heading 3 Char"/>
    <w:basedOn w:val="DefaultParagraphFont"/>
    <w:link w:val="Heading3"/>
    <w:uiPriority w:val="9"/>
    <w:qFormat/>
    <w:rPr>
      <w:rFonts w:ascii="Myriad Pro Light" w:hAnsi="Myriad Pro Light" w:cs="Arial"/>
      <w:b/>
      <w:bCs/>
      <w:szCs w:val="2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IN" w:eastAsia="en-IN"/>
    </w:rPr>
  </w:style>
  <w:style w:type="character" w:customStyle="1" w:styleId="SubtitleChar">
    <w:name w:val="Subtitle Char"/>
    <w:basedOn w:val="DefaultParagraphFont"/>
    <w:link w:val="Subtitle"/>
    <w:uiPriority w:val="11"/>
    <w:qFormat/>
    <w:rPr>
      <w:rFonts w:ascii="Calibri" w:eastAsiaTheme="majorEastAsia" w:hAnsi="Calibri" w:cstheme="majorBidi"/>
      <w:color w:val="595959" w:themeColor="text1" w:themeTint="A6"/>
      <w:spacing w:val="15"/>
      <w:sz w:val="28"/>
      <w:szCs w:val="28"/>
      <w:lang w:val="en-IN" w:eastAsia="en-IN"/>
    </w:rPr>
  </w:style>
  <w:style w:type="paragraph" w:styleId="Quote">
    <w:name w:val="Quote"/>
    <w:basedOn w:val="Normal"/>
    <w:next w:val="Normal"/>
    <w:link w:val="QuoteChar"/>
    <w:uiPriority w:val="29"/>
    <w:qFormat/>
    <w:pPr>
      <w:spacing w:before="160" w:line="276" w:lineRule="auto"/>
      <w:jc w:val="center"/>
    </w:pPr>
    <w:rPr>
      <w:rFonts w:ascii="Calibri" w:hAnsi="Calibri"/>
      <w:i/>
      <w:iCs/>
      <w:color w:val="404040" w:themeColor="text1" w:themeTint="BF"/>
      <w:sz w:val="22"/>
      <w:szCs w:val="22"/>
      <w:lang w:val="en-IN" w:eastAsia="en-IN"/>
    </w:rPr>
  </w:style>
  <w:style w:type="character" w:customStyle="1" w:styleId="QuoteChar">
    <w:name w:val="Quote Char"/>
    <w:basedOn w:val="DefaultParagraphFont"/>
    <w:link w:val="Quote"/>
    <w:uiPriority w:val="29"/>
    <w:qFormat/>
    <w:rPr>
      <w:rFonts w:ascii="Calibri" w:hAnsi="Calibri"/>
      <w:i/>
      <w:iCs/>
      <w:color w:val="404040" w:themeColor="text1" w:themeTint="BF"/>
      <w:sz w:val="22"/>
      <w:szCs w:val="22"/>
      <w:lang w:val="en-IN" w:eastAsia="en-IN"/>
    </w:rPr>
  </w:style>
  <w:style w:type="character" w:customStyle="1" w:styleId="IntenseEmphasis1">
    <w:name w:val="Intense Emphasis1"/>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Calibri" w:hAnsi="Calibri"/>
      <w:i/>
      <w:iCs/>
      <w:color w:val="365F91" w:themeColor="accent1" w:themeShade="BF"/>
      <w:sz w:val="22"/>
      <w:szCs w:val="22"/>
      <w:lang w:val="en-IN" w:eastAsia="en-IN"/>
    </w:rPr>
  </w:style>
  <w:style w:type="character" w:customStyle="1" w:styleId="IntenseQuoteChar">
    <w:name w:val="Intense Quote Char"/>
    <w:basedOn w:val="DefaultParagraphFont"/>
    <w:link w:val="IntenseQuote"/>
    <w:uiPriority w:val="30"/>
    <w:qFormat/>
    <w:rPr>
      <w:rFonts w:ascii="Calibri" w:hAnsi="Calibri"/>
      <w:i/>
      <w:iCs/>
      <w:color w:val="365F91" w:themeColor="accent1" w:themeShade="BF"/>
      <w:sz w:val="22"/>
      <w:szCs w:val="22"/>
      <w:lang w:val="en-IN" w:eastAsia="en-IN"/>
    </w:rPr>
  </w:style>
  <w:style w:type="character" w:customStyle="1" w:styleId="IntenseReference1">
    <w:name w:val="Intense Reference1"/>
    <w:basedOn w:val="DefaultParagraphFont"/>
    <w:uiPriority w:val="32"/>
    <w:qFormat/>
    <w:rPr>
      <w:b/>
      <w:bCs/>
      <w:smallCaps/>
      <w:color w:val="365F91" w:themeColor="accent1" w:themeShade="BF"/>
      <w:spacing w:val="5"/>
    </w:rPr>
  </w:style>
  <w:style w:type="character" w:customStyle="1" w:styleId="EndnoteTextChar">
    <w:name w:val="Endnote Text Char"/>
    <w:basedOn w:val="DefaultParagraphFont"/>
    <w:link w:val="EndnoteText"/>
    <w:uiPriority w:val="99"/>
    <w:qFormat/>
    <w:rPr>
      <w:rFonts w:ascii="Calibri" w:hAnsi="Calibri"/>
      <w:lang w:val="en-IN" w:eastAsia="en-IN"/>
    </w:rPr>
  </w:style>
  <w:style w:type="character" w:styleId="PlaceholderText">
    <w:name w:val="Placeholder Text"/>
    <w:basedOn w:val="DefaultParagraphFont"/>
    <w:uiPriority w:val="99"/>
    <w:semiHidden/>
    <w:qFormat/>
    <w:rPr>
      <w:color w:val="66666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katex-mathml">
    <w:name w:val="katex-mathml"/>
    <w:basedOn w:val="DefaultParagraphFont"/>
    <w:qFormat/>
  </w:style>
  <w:style w:type="paragraph" w:customStyle="1" w:styleId="c-article-author-listitem">
    <w:name w:val="c-article-author-list__item"/>
    <w:basedOn w:val="Normal"/>
    <w:qFormat/>
    <w:pPr>
      <w:spacing w:before="100" w:beforeAutospacing="1" w:after="100" w:afterAutospacing="1"/>
      <w:jc w:val="left"/>
    </w:pPr>
    <w:rPr>
      <w:rFonts w:ascii="Times New Roman" w:hAnsi="Times New Roman"/>
      <w:szCs w:val="24"/>
      <w:lang w:val="en-IN" w:eastAsia="en-IN"/>
    </w:rPr>
  </w:style>
  <w:style w:type="paragraph" w:customStyle="1" w:styleId="Bibliography1">
    <w:name w:val="Bibliography1"/>
    <w:basedOn w:val="Normal"/>
    <w:next w:val="Normal"/>
    <w:uiPriority w:val="37"/>
    <w:unhideWhenUsed/>
    <w:qFormat/>
    <w:pPr>
      <w:spacing w:after="160" w:line="256" w:lineRule="auto"/>
      <w:jc w:val="left"/>
    </w:pPr>
    <w:rPr>
      <w:rFonts w:ascii="Calibri" w:eastAsia="Calibri" w:hAnsi="Calibri" w:cstheme="minorBidi"/>
      <w:sz w:val="22"/>
      <w:szCs w:val="22"/>
    </w:rPr>
  </w:style>
  <w:style w:type="character" w:customStyle="1" w:styleId="HTMLPreformattedChar">
    <w:name w:val="HTML Preformatted Char"/>
    <w:basedOn w:val="DefaultParagraphFont"/>
    <w:link w:val="HTMLPreformatted"/>
    <w:uiPriority w:val="99"/>
    <w:qFormat/>
    <w:rPr>
      <w:rFonts w:ascii="Courier New" w:hAnsi="Courier New" w:cs="Courier New"/>
    </w:rPr>
  </w:style>
  <w:style w:type="character" w:customStyle="1" w:styleId="fontstyle01">
    <w:name w:val="fontstyle01"/>
    <w:basedOn w:val="DefaultParagraphFont"/>
    <w:qFormat/>
    <w:rPr>
      <w:rFonts w:ascii="Corbel-Bold" w:hAnsi="Corbel-Bold" w:hint="default"/>
      <w:b/>
      <w:bCs/>
      <w:color w:val="000000"/>
      <w:sz w:val="18"/>
      <w:szCs w:val="18"/>
    </w:rPr>
  </w:style>
  <w:style w:type="character" w:customStyle="1" w:styleId="Title1">
    <w:name w:val="Title1"/>
    <w:basedOn w:val="DefaultParagraphFont"/>
    <w:qFormat/>
  </w:style>
  <w:style w:type="character" w:customStyle="1" w:styleId="commaitem">
    <w:name w:val="comma__item"/>
    <w:basedOn w:val="DefaultParagraphFont"/>
    <w:qFormat/>
  </w:style>
  <w:style w:type="character" w:customStyle="1" w:styleId="comma-separator">
    <w:name w:val="comma-separator"/>
    <w:basedOn w:val="DefaultParagraphFont"/>
    <w:qFormat/>
  </w:style>
  <w:style w:type="character" w:customStyle="1" w:styleId="infovalue">
    <w:name w:val="info_value"/>
    <w:basedOn w:val="DefaultParagraphFont"/>
    <w:qFormat/>
  </w:style>
  <w:style w:type="character" w:customStyle="1" w:styleId="fontstyle21">
    <w:name w:val="fontstyle21"/>
    <w:basedOn w:val="DefaultParagraphFont"/>
    <w:qFormat/>
    <w:rPr>
      <w:rFonts w:ascii="CMR12" w:hAnsi="CMR12" w:hint="default"/>
      <w:color w:val="000000"/>
      <w:sz w:val="30"/>
      <w:szCs w:val="30"/>
    </w:rPr>
  </w:style>
  <w:style w:type="character" w:customStyle="1" w:styleId="fontstyle31">
    <w:name w:val="fontstyle31"/>
    <w:basedOn w:val="DefaultParagraphFont"/>
    <w:qFormat/>
    <w:rPr>
      <w:rFonts w:ascii="Arial-ItalicMT" w:hAnsi="Arial-ItalicMT" w:hint="default"/>
      <w:i/>
      <w:iCs/>
      <w:color w:val="000000"/>
      <w:sz w:val="30"/>
      <w:szCs w:val="30"/>
    </w:rPr>
  </w:style>
  <w:style w:type="character" w:customStyle="1" w:styleId="fontstyle41">
    <w:name w:val="fontstyle41"/>
    <w:basedOn w:val="DefaultParagraphFont"/>
    <w:qFormat/>
    <w:rPr>
      <w:rFonts w:ascii="ArialMT" w:hAnsi="ArialMT" w:hint="default"/>
      <w:color w:val="000000"/>
      <w:sz w:val="30"/>
      <w:szCs w:val="30"/>
    </w:rPr>
  </w:style>
  <w:style w:type="character" w:customStyle="1" w:styleId="fontstyle11">
    <w:name w:val="fontstyle11"/>
    <w:basedOn w:val="DefaultParagraphFont"/>
    <w:qFormat/>
    <w:rPr>
      <w:rFonts w:ascii="CMR12" w:hAnsi="CMR12" w:hint="default"/>
      <w:color w:val="000000"/>
      <w:sz w:val="30"/>
      <w:szCs w:val="30"/>
    </w:rPr>
  </w:style>
  <w:style w:type="character" w:customStyle="1" w:styleId="gntyacmbb4b">
    <w:name w:val="gntyacmbb4b"/>
    <w:basedOn w:val="DefaultParagraphFont"/>
    <w:qFormat/>
  </w:style>
  <w:style w:type="character" w:customStyle="1" w:styleId="h7q2j">
    <w:name w:val="h7q2j"/>
    <w:basedOn w:val="DefaultParagraphFont"/>
    <w:qFormat/>
  </w:style>
  <w:style w:type="table" w:customStyle="1" w:styleId="TableGridLight1">
    <w:name w:val="Table Grid Light1"/>
    <w:basedOn w:val="TableNormal"/>
    <w:uiPriority w:val="40"/>
    <w:qFormat/>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Text">
    <w:name w:val="Para_Text"/>
    <w:link w:val="ParaTextChar"/>
    <w:qFormat/>
    <w:pPr>
      <w:spacing w:before="120"/>
      <w:ind w:firstLine="360"/>
    </w:pPr>
    <w:rPr>
      <w:rFonts w:eastAsia="Times New Roman"/>
      <w:sz w:val="24"/>
      <w:lang w:val="en-US" w:eastAsia="en-US"/>
    </w:rPr>
  </w:style>
  <w:style w:type="character" w:customStyle="1" w:styleId="ParaTextChar">
    <w:name w:val="Para_Text Char"/>
    <w:basedOn w:val="DefaultParagraphFont"/>
    <w:link w:val="ParaText"/>
    <w:qFormat/>
    <w:rPr>
      <w:rFonts w:ascii="Times New Roman" w:hAnsi="Times New Roman"/>
      <w:sz w:val="24"/>
    </w:rPr>
  </w:style>
  <w:style w:type="paragraph" w:customStyle="1" w:styleId="AbstractTitle">
    <w:name w:val="Abstract_Title"/>
    <w:basedOn w:val="Normal"/>
    <w:qFormat/>
    <w:pPr>
      <w:keepNext/>
      <w:spacing w:before="240" w:after="0"/>
      <w:jc w:val="center"/>
      <w:outlineLvl w:val="0"/>
    </w:pPr>
    <w:rPr>
      <w:rFonts w:ascii="Times New Roman" w:hAnsi="Times New Roman"/>
      <w:b/>
      <w:caps/>
      <w:kern w:val="28"/>
      <w:sz w:val="20"/>
    </w:rPr>
  </w:style>
  <w:style w:type="paragraph" w:customStyle="1" w:styleId="Abstract">
    <w:name w:val="Abstract"/>
    <w:basedOn w:val="Normal"/>
    <w:qFormat/>
    <w:pPr>
      <w:spacing w:before="120" w:after="0"/>
      <w:ind w:firstLine="360"/>
      <w:jc w:val="left"/>
    </w:pPr>
    <w:rPr>
      <w:rFonts w:ascii="Times New Roman" w:hAnsi="Times New Roman"/>
      <w:sz w:val="20"/>
    </w:rPr>
  </w:style>
  <w:style w:type="paragraph" w:customStyle="1" w:styleId="Ack">
    <w:name w:val="Ack"/>
    <w:basedOn w:val="Normal"/>
    <w:qFormat/>
    <w:pPr>
      <w:spacing w:before="120" w:after="0"/>
      <w:ind w:firstLine="720"/>
      <w:jc w:val="left"/>
    </w:pPr>
    <w:rPr>
      <w:rFonts w:ascii="Times New Roman" w:hAnsi="Times New Roman"/>
      <w:sz w:val="20"/>
    </w:rPr>
  </w:style>
  <w:style w:type="paragraph" w:customStyle="1" w:styleId="H2">
    <w:name w:val="H2"/>
    <w:basedOn w:val="Normal"/>
    <w:qFormat/>
    <w:pPr>
      <w:keepNext/>
      <w:spacing w:before="240" w:after="0"/>
      <w:jc w:val="center"/>
      <w:outlineLvl w:val="1"/>
    </w:pPr>
    <w:rPr>
      <w:rFonts w:ascii="Times New Roman" w:hAnsi="Times New Roman"/>
      <w:b/>
      <w:kern w:val="28"/>
    </w:rPr>
  </w:style>
  <w:style w:type="paragraph" w:customStyle="1" w:styleId="AckTitle">
    <w:name w:val="Ack_Title"/>
    <w:basedOn w:val="H2"/>
    <w:qFormat/>
    <w:rPr>
      <w:caps/>
    </w:rPr>
  </w:style>
  <w:style w:type="paragraph" w:customStyle="1" w:styleId="Authors">
    <w:name w:val="Authors"/>
    <w:qFormat/>
    <w:pPr>
      <w:spacing w:before="240"/>
      <w:jc w:val="center"/>
    </w:pPr>
    <w:rPr>
      <w:rFonts w:eastAsia="Times New Roman"/>
      <w:sz w:val="24"/>
      <w:lang w:val="en-US" w:eastAsia="en-US"/>
    </w:rPr>
  </w:style>
  <w:style w:type="paragraph" w:customStyle="1" w:styleId="H1">
    <w:name w:val="H1"/>
    <w:basedOn w:val="Normal"/>
    <w:link w:val="H1Char"/>
    <w:qFormat/>
    <w:pPr>
      <w:keepNext/>
      <w:spacing w:before="240" w:after="0"/>
      <w:jc w:val="center"/>
      <w:outlineLvl w:val="0"/>
    </w:pPr>
    <w:rPr>
      <w:rFonts w:ascii="Times New Roman" w:hAnsi="Times New Roman"/>
      <w:b/>
      <w:caps/>
      <w:kern w:val="28"/>
      <w:sz w:val="28"/>
    </w:rPr>
  </w:style>
  <w:style w:type="paragraph" w:customStyle="1" w:styleId="ArticleTitle">
    <w:name w:val="Article_Title"/>
    <w:basedOn w:val="Normal"/>
    <w:qFormat/>
    <w:pPr>
      <w:keepNext/>
      <w:spacing w:before="240" w:after="120"/>
      <w:jc w:val="center"/>
      <w:outlineLvl w:val="0"/>
    </w:pPr>
    <w:rPr>
      <w:rFonts w:ascii="Times New Roman" w:hAnsi="Times New Roman"/>
      <w:b/>
      <w:kern w:val="28"/>
      <w:sz w:val="28"/>
    </w:rPr>
  </w:style>
  <w:style w:type="paragraph" w:customStyle="1" w:styleId="Affiliations">
    <w:name w:val="Affiliations"/>
    <w:basedOn w:val="Normal"/>
    <w:qFormat/>
    <w:pPr>
      <w:spacing w:before="240" w:after="0"/>
      <w:jc w:val="left"/>
    </w:pPr>
    <w:rPr>
      <w:rFonts w:ascii="Times New Roman" w:hAnsi="Times New Roman"/>
      <w:sz w:val="20"/>
    </w:rPr>
  </w:style>
  <w:style w:type="paragraph" w:customStyle="1" w:styleId="BibReference">
    <w:name w:val="Bib_Reference"/>
    <w:qFormat/>
    <w:pPr>
      <w:spacing w:before="120"/>
      <w:ind w:left="360" w:hanging="360"/>
    </w:pPr>
    <w:rPr>
      <w:rFonts w:eastAsia="Times New Roman"/>
      <w:lang w:val="en-US" w:eastAsia="en-US"/>
    </w:rPr>
  </w:style>
  <w:style w:type="paragraph" w:customStyle="1" w:styleId="BibTitle">
    <w:name w:val="Bib_Title"/>
    <w:basedOn w:val="Normal"/>
    <w:qFormat/>
    <w:pPr>
      <w:keepNext/>
      <w:spacing w:before="240" w:after="0"/>
      <w:jc w:val="center"/>
      <w:outlineLvl w:val="0"/>
    </w:pPr>
    <w:rPr>
      <w:rFonts w:ascii="Times New Roman" w:hAnsi="Times New Roman"/>
      <w:b/>
      <w:caps/>
      <w:kern w:val="28"/>
    </w:rPr>
  </w:style>
  <w:style w:type="paragraph" w:customStyle="1" w:styleId="Equation">
    <w:name w:val="Equation"/>
    <w:qFormat/>
    <w:pPr>
      <w:spacing w:before="120"/>
      <w:ind w:left="1440" w:right="1440"/>
    </w:pPr>
    <w:rPr>
      <w:rFonts w:eastAsia="Times New Roman"/>
      <w:lang w:val="en-US" w:eastAsia="en-US"/>
    </w:rPr>
  </w:style>
  <w:style w:type="paragraph" w:customStyle="1" w:styleId="FigureLegend">
    <w:name w:val="Figure_Legend"/>
    <w:basedOn w:val="Normal"/>
    <w:qFormat/>
    <w:pPr>
      <w:spacing w:before="240" w:after="0"/>
      <w:jc w:val="left"/>
    </w:pPr>
    <w:rPr>
      <w:rFonts w:ascii="Times New Roman" w:hAnsi="Times New Roman"/>
    </w:rPr>
  </w:style>
  <w:style w:type="paragraph" w:customStyle="1" w:styleId="H3">
    <w:name w:val="H3"/>
    <w:basedOn w:val="Normal"/>
    <w:qFormat/>
    <w:pPr>
      <w:keepNext/>
      <w:spacing w:before="240" w:after="0"/>
      <w:jc w:val="left"/>
      <w:outlineLvl w:val="2"/>
    </w:pPr>
    <w:rPr>
      <w:rFonts w:ascii="Times New Roman" w:hAnsi="Times New Roman"/>
      <w:b/>
      <w:kern w:val="28"/>
    </w:rPr>
  </w:style>
  <w:style w:type="paragraph" w:customStyle="1" w:styleId="H4">
    <w:name w:val="H4"/>
    <w:basedOn w:val="Normal"/>
    <w:qFormat/>
    <w:pPr>
      <w:keepNext/>
      <w:spacing w:before="240" w:after="0"/>
      <w:jc w:val="left"/>
      <w:outlineLvl w:val="3"/>
    </w:pPr>
    <w:rPr>
      <w:rFonts w:ascii="Times New Roman" w:hAnsi="Times New Roman"/>
      <w:b/>
      <w:kern w:val="28"/>
      <w:sz w:val="20"/>
    </w:rPr>
  </w:style>
  <w:style w:type="paragraph" w:customStyle="1" w:styleId="Keywords">
    <w:name w:val="Keywords"/>
    <w:qFormat/>
    <w:pPr>
      <w:spacing w:before="120" w:after="120"/>
    </w:pPr>
    <w:rPr>
      <w:rFonts w:eastAsia="Times New Roman"/>
      <w:lang w:val="en-US" w:eastAsia="en-US"/>
    </w:rPr>
  </w:style>
  <w:style w:type="paragraph" w:customStyle="1" w:styleId="LeftRunhead">
    <w:name w:val="Left_Runhead"/>
    <w:qFormat/>
    <w:pPr>
      <w:spacing w:before="120"/>
    </w:pPr>
    <w:rPr>
      <w:rFonts w:eastAsia="Times New Roman"/>
      <w:sz w:val="24"/>
      <w:lang w:val="en-US" w:eastAsia="en-US"/>
    </w:rPr>
  </w:style>
  <w:style w:type="paragraph" w:customStyle="1" w:styleId="TableBody">
    <w:name w:val="Table_Body"/>
    <w:basedOn w:val="Normal"/>
    <w:qFormat/>
    <w:pPr>
      <w:spacing w:after="0"/>
      <w:jc w:val="left"/>
    </w:pPr>
    <w:rPr>
      <w:rFonts w:ascii="Times New Roman" w:hAnsi="Times New Roman"/>
      <w:sz w:val="20"/>
    </w:rPr>
  </w:style>
  <w:style w:type="paragraph" w:customStyle="1" w:styleId="Abbreviations">
    <w:name w:val="Abbreviations"/>
    <w:basedOn w:val="Normal"/>
    <w:qFormat/>
    <w:pPr>
      <w:spacing w:before="120" w:after="0"/>
      <w:jc w:val="left"/>
    </w:pPr>
    <w:rPr>
      <w:rFonts w:ascii="Times New Roman" w:hAnsi="Times New Roman"/>
      <w:sz w:val="20"/>
    </w:rPr>
  </w:style>
  <w:style w:type="paragraph" w:customStyle="1" w:styleId="TableFootnote">
    <w:name w:val="Table_Footnote"/>
    <w:basedOn w:val="Normal"/>
    <w:qFormat/>
    <w:pPr>
      <w:spacing w:before="120" w:after="0"/>
      <w:jc w:val="left"/>
    </w:pPr>
    <w:rPr>
      <w:rFonts w:ascii="Times New Roman" w:hAnsi="Times New Roman"/>
      <w:b/>
      <w:sz w:val="20"/>
    </w:rPr>
  </w:style>
  <w:style w:type="paragraph" w:customStyle="1" w:styleId="FlushLeft">
    <w:name w:val="Flush_Left"/>
    <w:qFormat/>
    <w:pPr>
      <w:spacing w:before="120"/>
    </w:pPr>
    <w:rPr>
      <w:rFonts w:eastAsia="Times New Roman"/>
      <w:sz w:val="24"/>
      <w:lang w:val="en-US" w:eastAsia="en-US"/>
    </w:rPr>
  </w:style>
  <w:style w:type="paragraph" w:customStyle="1" w:styleId="TableHead">
    <w:name w:val="Table_Head"/>
    <w:basedOn w:val="Normal"/>
    <w:qFormat/>
    <w:pPr>
      <w:spacing w:after="0"/>
      <w:jc w:val="center"/>
    </w:pPr>
    <w:rPr>
      <w:rFonts w:ascii="Times New Roman" w:hAnsi="Times New Roman"/>
      <w:b/>
      <w:sz w:val="20"/>
    </w:rPr>
  </w:style>
  <w:style w:type="paragraph" w:customStyle="1" w:styleId="TableTitle">
    <w:name w:val="Table_Title"/>
    <w:basedOn w:val="Normal"/>
    <w:qFormat/>
    <w:pPr>
      <w:spacing w:before="240" w:after="0"/>
      <w:jc w:val="left"/>
    </w:pPr>
    <w:rPr>
      <w:rFonts w:ascii="Times New Roman" w:hAnsi="Times New Roman"/>
      <w:b/>
      <w:sz w:val="20"/>
    </w:rPr>
  </w:style>
  <w:style w:type="character" w:customStyle="1" w:styleId="CommentTextChar">
    <w:name w:val="Comment Text Char"/>
    <w:basedOn w:val="DefaultParagraphFont"/>
    <w:link w:val="CommentText"/>
    <w:uiPriority w:val="99"/>
    <w:qFormat/>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qFormat/>
    <w:rPr>
      <w:rFonts w:asciiTheme="minorHAnsi" w:eastAsiaTheme="minorHAnsi" w:hAnsiTheme="minorHAnsi" w:cstheme="minorBidi"/>
      <w:b/>
      <w:bCs/>
    </w:rPr>
  </w:style>
  <w:style w:type="paragraph" w:customStyle="1" w:styleId="List1">
    <w:name w:val="List_1"/>
    <w:qFormat/>
    <w:pPr>
      <w:spacing w:before="120"/>
      <w:ind w:left="720" w:hanging="360"/>
    </w:pPr>
    <w:rPr>
      <w:rFonts w:eastAsia="Times New Roman"/>
      <w:lang w:val="en-US" w:eastAsia="en-US"/>
    </w:rPr>
  </w:style>
  <w:style w:type="paragraph" w:customStyle="1" w:styleId="ListNUM">
    <w:name w:val="List_NUM"/>
    <w:qFormat/>
    <w:pPr>
      <w:ind w:left="720" w:hanging="360"/>
    </w:pPr>
    <w:rPr>
      <w:rFonts w:eastAsia="Times New Roman"/>
      <w:lang w:val="en-US" w:eastAsia="en-US"/>
    </w:rPr>
  </w:style>
  <w:style w:type="character" w:customStyle="1" w:styleId="MTEquationSection">
    <w:name w:val="MTEquationSection"/>
    <w:basedOn w:val="DefaultParagraphFont"/>
    <w:qFormat/>
    <w:rPr>
      <w:b/>
      <w:vanish/>
      <w:color w:val="FF0000"/>
    </w:rPr>
  </w:style>
  <w:style w:type="paragraph" w:customStyle="1" w:styleId="MTDisplayEquation">
    <w:name w:val="MTDisplayEquation"/>
    <w:basedOn w:val="ParaText"/>
    <w:next w:val="Normal"/>
    <w:link w:val="MTDisplayEquationChar"/>
    <w:qFormat/>
    <w:pPr>
      <w:tabs>
        <w:tab w:val="center" w:pos="4680"/>
        <w:tab w:val="right" w:pos="9360"/>
      </w:tabs>
    </w:pPr>
  </w:style>
  <w:style w:type="character" w:customStyle="1" w:styleId="MTDisplayEquationChar">
    <w:name w:val="MTDisplayEquation Char"/>
    <w:basedOn w:val="ParaTextChar"/>
    <w:link w:val="MTDisplayEquation"/>
    <w:qFormat/>
    <w:rPr>
      <w:rFonts w:ascii="Times New Roman" w:hAnsi="Times New Roman"/>
      <w:sz w:val="24"/>
    </w:rPr>
  </w:style>
  <w:style w:type="character" w:customStyle="1" w:styleId="FootnoteTextChar">
    <w:name w:val="Footnote Text Char"/>
    <w:basedOn w:val="DefaultParagraphFont"/>
    <w:link w:val="FootnoteText"/>
    <w:uiPriority w:val="99"/>
    <w:semiHidden/>
    <w:qFormat/>
    <w:rPr>
      <w:rFonts w:ascii="Times" w:hAnsi="Times"/>
      <w:sz w:val="24"/>
    </w:rPr>
  </w:style>
  <w:style w:type="character" w:customStyle="1" w:styleId="UnresolvedMention20">
    <w:name w:val="Unresolved Mention2"/>
    <w:basedOn w:val="DefaultParagraphFont"/>
    <w:uiPriority w:val="99"/>
    <w:semiHidden/>
    <w:unhideWhenUsed/>
    <w:qFormat/>
    <w:rPr>
      <w:color w:val="605E5C"/>
      <w:shd w:val="clear" w:color="auto" w:fill="E1DFDD"/>
    </w:rPr>
  </w:style>
  <w:style w:type="table" w:customStyle="1" w:styleId="PlainTable21">
    <w:name w:val="Plain Table 21"/>
    <w:basedOn w:val="TableNormal"/>
    <w:uiPriority w:val="42"/>
    <w:qFormat/>
    <w:rPr>
      <w:rFonts w:asciiTheme="minorHAnsi" w:eastAsiaTheme="minorHAnsi" w:hAnsiTheme="minorHAnsi" w:cstheme="minorBidi"/>
      <w:sz w:val="22"/>
      <w:szCs w:val="22"/>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qFormat/>
    <w:rPr>
      <w:rFonts w:asciiTheme="minorHAnsi" w:eastAsiaTheme="minorHAnsi"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nkrckgcgsb">
    <w:name w:val="gnkrckgcgsb"/>
    <w:basedOn w:val="DefaultParagraphFont"/>
    <w:qFormat/>
  </w:style>
  <w:style w:type="table" w:customStyle="1" w:styleId="PlainTable23">
    <w:name w:val="Plain Table 23"/>
    <w:basedOn w:val="TableNormal"/>
    <w:uiPriority w:val="42"/>
    <w:qFormat/>
    <w:rPr>
      <w:rFonts w:asciiTheme="minorHAnsi" w:eastAsiaTheme="minorHAnsi"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2">
    <w:name w:val="Table Grid Light2"/>
    <w:basedOn w:val="TableNormal"/>
    <w:uiPriority w:val="40"/>
    <w:qFormat/>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eastAsiaTheme="minorHAnsi"/>
      <w:color w:val="000000"/>
      <w:sz w:val="24"/>
      <w:szCs w:val="24"/>
      <w:lang w:val="en-US" w:eastAsia="en-US"/>
    </w:rPr>
  </w:style>
  <w:style w:type="character" w:customStyle="1" w:styleId="H1Char">
    <w:name w:val="H1 Char"/>
    <w:basedOn w:val="DefaultParagraphFont"/>
    <w:link w:val="H1"/>
    <w:qFormat/>
    <w:rPr>
      <w:rFonts w:ascii="Times New Roman" w:hAnsi="Times New Roman"/>
      <w:b/>
      <w:caps/>
      <w:kern w:val="28"/>
      <w:sz w:val="28"/>
    </w:rPr>
  </w:style>
  <w:style w:type="paragraph" w:customStyle="1" w:styleId="EndNoteCategoryHeading">
    <w:name w:val="EndNote Category Heading"/>
    <w:basedOn w:val="Normal"/>
    <w:link w:val="EndNoteCategoryHeadingChar"/>
    <w:qFormat/>
    <w:pPr>
      <w:spacing w:before="120" w:after="120" w:line="276" w:lineRule="auto"/>
      <w:jc w:val="left"/>
    </w:pPr>
    <w:rPr>
      <w:rFonts w:ascii="Times New Roman" w:hAnsi="Times New Roman"/>
      <w:kern w:val="28"/>
      <w:sz w:val="28"/>
    </w:rPr>
  </w:style>
  <w:style w:type="character" w:customStyle="1" w:styleId="EndNoteCategoryHeadingChar">
    <w:name w:val="EndNote Category Heading Char"/>
    <w:basedOn w:val="H1Char"/>
    <w:link w:val="EndNoteCategoryHeading"/>
    <w:qFormat/>
    <w:rPr>
      <w:rFonts w:ascii="Times New Roman" w:hAnsi="Times New Roman"/>
      <w:b w:val="0"/>
      <w:caps w:val="0"/>
      <w:kern w:val="28"/>
      <w:sz w:val="28"/>
    </w:rPr>
  </w:style>
  <w:style w:type="paragraph" w:customStyle="1" w:styleId="EndNoteCategoryTitle">
    <w:name w:val="EndNote Category Title"/>
    <w:basedOn w:val="Normal"/>
    <w:link w:val="EndNoteCategoryTitleChar"/>
    <w:qFormat/>
    <w:pPr>
      <w:spacing w:before="120" w:after="120" w:line="276" w:lineRule="auto"/>
      <w:jc w:val="center"/>
    </w:pPr>
    <w:rPr>
      <w:rFonts w:ascii="Times New Roman" w:hAnsi="Times New Roman"/>
      <w:kern w:val="28"/>
      <w:sz w:val="28"/>
    </w:rPr>
  </w:style>
  <w:style w:type="character" w:customStyle="1" w:styleId="EndNoteCategoryTitleChar">
    <w:name w:val="EndNote Category Title Char"/>
    <w:basedOn w:val="H1Char"/>
    <w:link w:val="EndNoteCategoryTitle"/>
    <w:qFormat/>
    <w:rPr>
      <w:rFonts w:ascii="Times New Roman" w:hAnsi="Times New Roman"/>
      <w:b w:val="0"/>
      <w:caps w:val="0"/>
      <w:kern w:val="28"/>
      <w:sz w:val="28"/>
    </w:rPr>
  </w:style>
  <w:style w:type="paragraph" w:customStyle="1" w:styleId="Revision1">
    <w:name w:val="Revision1"/>
    <w:hidden/>
    <w:uiPriority w:val="99"/>
    <w:semiHidden/>
    <w:qFormat/>
    <w:rPr>
      <w:rFonts w:asciiTheme="minorHAnsi" w:eastAsiaTheme="minorHAnsi" w:hAnsiTheme="minorHAnsi" w:cstheme="minorBidi"/>
      <w:sz w:val="22"/>
      <w:szCs w:val="22"/>
      <w:lang w:val="en-US" w:eastAsia="en-US"/>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table" w:customStyle="1" w:styleId="TableGridLight3">
    <w:name w:val="Table Grid Light3"/>
    <w:basedOn w:val="TableNormal"/>
    <w:uiPriority w:val="40"/>
    <w:qFormat/>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uiPriority w:val="40"/>
    <w:qFormat/>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
    <w:name w:val="Heading"/>
    <w:basedOn w:val="Normal"/>
    <w:next w:val="BodyText"/>
    <w:qFormat/>
    <w:pPr>
      <w:keepNext/>
      <w:suppressAutoHyphens/>
      <w:spacing w:before="240" w:after="120" w:line="259" w:lineRule="auto"/>
      <w:jc w:val="left"/>
    </w:pPr>
    <w:rPr>
      <w:rFonts w:ascii="Liberation Sans" w:eastAsia="Noto Sans CJK SC" w:hAnsi="Liberation Sans" w:cs="Noto Sans Devanagari"/>
      <w:sz w:val="28"/>
      <w:szCs w:val="28"/>
      <w:lang w:val="en-IN"/>
    </w:rPr>
  </w:style>
  <w:style w:type="paragraph" w:customStyle="1" w:styleId="Index">
    <w:name w:val="Index"/>
    <w:basedOn w:val="Normal"/>
    <w:qFormat/>
    <w:pPr>
      <w:suppressLineNumbers/>
      <w:suppressAutoHyphens/>
      <w:spacing w:after="160" w:line="259" w:lineRule="auto"/>
      <w:jc w:val="left"/>
    </w:pPr>
    <w:rPr>
      <w:rFonts w:asciiTheme="minorHAnsi" w:eastAsiaTheme="minorHAnsi" w:hAnsiTheme="minorHAnsi" w:cs="Noto Sans Devanagari"/>
      <w:sz w:val="22"/>
      <w:szCs w:val="22"/>
      <w:lang w:val="en-IN"/>
    </w:rPr>
  </w:style>
  <w:style w:type="paragraph" w:customStyle="1" w:styleId="FrameContents">
    <w:name w:val="Frame Contents"/>
    <w:basedOn w:val="Normal"/>
    <w:qFormat/>
    <w:pPr>
      <w:suppressAutoHyphens/>
      <w:spacing w:after="160" w:line="259" w:lineRule="auto"/>
      <w:jc w:val="left"/>
    </w:pPr>
    <w:rPr>
      <w:rFonts w:asciiTheme="minorHAnsi" w:eastAsiaTheme="minorHAnsi" w:hAnsiTheme="minorHAnsi" w:cstheme="minorBidi"/>
      <w:sz w:val="22"/>
      <w:szCs w:val="22"/>
      <w:lang w:val="en-IN"/>
    </w:rPr>
  </w:style>
  <w:style w:type="paragraph" w:customStyle="1" w:styleId="PreformattedText">
    <w:name w:val="Preformatted Text"/>
    <w:basedOn w:val="Normal"/>
    <w:qFormat/>
    <w:pPr>
      <w:suppressAutoHyphens/>
      <w:spacing w:after="0" w:line="259" w:lineRule="auto"/>
      <w:jc w:val="left"/>
    </w:pPr>
    <w:rPr>
      <w:rFonts w:ascii="Liberation Mono" w:eastAsia="Liberation Mono" w:hAnsi="Liberation Mono" w:cs="Liberation Mono"/>
      <w:sz w:val="20"/>
      <w:lang w:val="en-IN"/>
    </w:rPr>
  </w:style>
  <w:style w:type="paragraph" w:customStyle="1" w:styleId="dx-doi">
    <w:name w:val="dx-doi"/>
    <w:basedOn w:val="Normal"/>
    <w:qFormat/>
    <w:pPr>
      <w:spacing w:before="100" w:beforeAutospacing="1" w:after="100" w:afterAutospacing="1"/>
      <w:jc w:val="left"/>
    </w:pPr>
    <w:rPr>
      <w:rFonts w:ascii="Times New Roman" w:hAnsi="Times New Roman"/>
      <w:szCs w:val="24"/>
      <w:lang w:val="en-IN" w:eastAsia="en-IN"/>
    </w:rPr>
  </w:style>
  <w:style w:type="table" w:customStyle="1" w:styleId="TableNormal1">
    <w:name w:val="Table Normal1"/>
    <w:uiPriority w:val="2"/>
    <w:semiHidden/>
    <w:unhideWhenUsed/>
    <w:qFormat/>
    <w:rPr>
      <w:lang w:val="zh-CN"/>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before="1" w:after="0"/>
      <w:jc w:val="center"/>
    </w:pPr>
    <w:rPr>
      <w:rFonts w:ascii="Georgia" w:eastAsia="Georgia" w:hAnsi="Georgia" w:cs="Georgia"/>
      <w:sz w:val="22"/>
      <w:szCs w:val="22"/>
    </w:rPr>
  </w:style>
  <w:style w:type="character" w:customStyle="1" w:styleId="SubtleEmphasis10">
    <w:name w:val="Subtle Emphasis1"/>
    <w:basedOn w:val="DefaultParagraphFont"/>
    <w:uiPriority w:val="19"/>
    <w:qFormat/>
    <w:rPr>
      <w:i/>
      <w:iCs/>
      <w:color w:val="404040" w:themeColor="text1" w:themeTint="BF"/>
    </w:rPr>
  </w:style>
  <w:style w:type="character" w:customStyle="1" w:styleId="UnresolvedMention5">
    <w:name w:val="Unresolved Mention5"/>
    <w:basedOn w:val="DefaultParagraphFont"/>
    <w:uiPriority w:val="99"/>
    <w:semiHidden/>
    <w:unhideWhenUsed/>
    <w:rsid w:val="00125ECE"/>
    <w:rPr>
      <w:color w:val="605E5C"/>
      <w:shd w:val="clear" w:color="auto" w:fill="E1DFDD"/>
    </w:rPr>
  </w:style>
  <w:style w:type="character" w:styleId="SubtleEmphasis">
    <w:name w:val="Subtle Emphasis"/>
    <w:basedOn w:val="DefaultParagraphFont"/>
    <w:uiPriority w:val="19"/>
    <w:qFormat/>
    <w:rsid w:val="000E4A41"/>
    <w:rPr>
      <w:i/>
      <w:iCs/>
      <w:color w:val="404040" w:themeColor="text1" w:themeTint="BF"/>
    </w:rPr>
  </w:style>
  <w:style w:type="character" w:customStyle="1" w:styleId="BodyTextChar">
    <w:name w:val="Body Text Char"/>
    <w:basedOn w:val="DefaultParagraphFont"/>
    <w:link w:val="BodyText"/>
    <w:uiPriority w:val="1"/>
    <w:rsid w:val="001B1ED1"/>
    <w:rPr>
      <w:rFonts w:ascii="Times" w:eastAsia="Times New Roman" w:hAnsi="Times"/>
      <w:b/>
      <w:sz w:val="4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64060/ANMI.V1i1.1"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PhD%20Data\Sensor%20Model\Thermoelectric%20Nanogenerator\Paper\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D:\PhD Data\Sensor Model\Thermoelectric Nanogenerator\Paper\acsPageWide-MSW2010.dotx</Template>
  <TotalTime>147</TotalTime>
  <Pages>2</Pages>
  <Words>602</Words>
  <Characters>3692</Characters>
  <Application>Microsoft Office Word</Application>
  <DocSecurity>0</DocSecurity>
  <Lines>72</Lines>
  <Paragraphs>52</Paragraphs>
  <ScaleCrop>false</ScaleCrop>
  <HeadingPairs>
    <vt:vector size="2" baseType="variant">
      <vt:variant>
        <vt:lpstr>Title</vt:lpstr>
      </vt:variant>
      <vt:variant>
        <vt:i4>1</vt:i4>
      </vt:variant>
    </vt:vector>
  </HeadingPairs>
  <TitlesOfParts>
    <vt:vector size="1" baseType="lpstr">
      <vt:lpstr>Advances in Neutrosophic Mathematics and Informatics </vt:lpstr>
    </vt:vector>
  </TitlesOfParts>
  <Manager/>
  <Company>SCOPUA</Company>
  <LinksUpToDate>false</LinksUpToDate>
  <CharactersWithSpaces>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Advances in Neutrosophic Mathematics and Informatics </dc:title>
  <dc:subject/>
  <dc:creator>ANMI</dc:creator>
  <cp:keywords/>
  <dc:description/>
  <cp:lastModifiedBy>8617382335803</cp:lastModifiedBy>
  <cp:revision>78</cp:revision>
  <cp:lastPrinted>2025-04-11T02:32:00Z</cp:lastPrinted>
  <dcterms:created xsi:type="dcterms:W3CDTF">2025-12-10T11:31:00Z</dcterms:created>
  <dcterms:modified xsi:type="dcterms:W3CDTF">2026-03-13T13:56:00Z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600111612E2A47FDB0D629898E08D2C0_12</vt:lpwstr>
  </property>
</Properties>
</file>